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178A" w14:textId="5EC1C51A" w:rsidR="00BB1893" w:rsidRPr="00A73E98" w:rsidRDefault="001E7684" w:rsidP="000147C4">
      <w:pPr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auto"/>
        </w:rPr>
      </w:pPr>
      <w:r w:rsidRPr="00C6414A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57B0F3" wp14:editId="4AB36184">
                <wp:simplePos x="0" y="0"/>
                <wp:positionH relativeFrom="column">
                  <wp:posOffset>47625</wp:posOffset>
                </wp:positionH>
                <wp:positionV relativeFrom="paragraph">
                  <wp:posOffset>-31115</wp:posOffset>
                </wp:positionV>
                <wp:extent cx="666750" cy="1404620"/>
                <wp:effectExtent l="0" t="0" r="0" b="5715"/>
                <wp:wrapNone/>
                <wp:docPr id="18132284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8C95B" w14:textId="7E095557" w:rsidR="001E7684" w:rsidRPr="00312C29" w:rsidRDefault="001E7684" w:rsidP="001E7684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2C2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様式1</w:t>
                            </w:r>
                          </w:p>
                        </w:txbxContent>
                      </wps:txbx>
                      <wps:bodyPr rot="0" vert="horz" wrap="none" lIns="36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57B0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5pt;margin-top:-2.45pt;width:52.5pt;height:110.6pt;z-index:251661312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" filled="f" stroked="f" strokeweight=".5pt">
                <v:textbox style="mso-fit-shape-to-text:t" inset="1mm,0,1mm,0">
                  <w:txbxContent>
                    <w:p w14:paraId="3818C95B" w14:textId="7E095557" w:rsidR="001E7684" w:rsidRPr="00312C29" w:rsidRDefault="001E7684" w:rsidP="001E7684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312C2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様式1</w:t>
                      </w:r>
                    </w:p>
                  </w:txbxContent>
                </v:textbox>
              </v:shape>
            </w:pict>
          </mc:Fallback>
        </mc:AlternateContent>
      </w:r>
      <w:r w:rsidR="004E291D" w:rsidRPr="00A73E98">
        <w:rPr>
          <w:rFonts w:ascii="ＭＳ ゴシック" w:eastAsia="ＭＳ ゴシック" w:hAnsi="ＭＳ ゴシック" w:hint="eastAsia"/>
          <w:color w:val="auto"/>
          <w:sz w:val="28"/>
          <w:szCs w:val="28"/>
        </w:rPr>
        <w:t>令和</w:t>
      </w:r>
      <w:r w:rsidR="00181E89">
        <w:rPr>
          <w:rFonts w:ascii="ＭＳ ゴシック" w:eastAsia="ＭＳ ゴシック" w:hAnsi="ＭＳ ゴシック" w:hint="eastAsia"/>
          <w:color w:val="auto"/>
          <w:sz w:val="28"/>
          <w:szCs w:val="28"/>
        </w:rPr>
        <w:t>８</w:t>
      </w:r>
      <w:r w:rsidR="004E291D" w:rsidRPr="00A73E98">
        <w:rPr>
          <w:rFonts w:ascii="ＭＳ ゴシック" w:eastAsia="ＭＳ ゴシック" w:hAnsi="ＭＳ ゴシック" w:hint="eastAsia"/>
          <w:color w:val="auto"/>
          <w:sz w:val="28"/>
          <w:szCs w:val="28"/>
        </w:rPr>
        <w:t>年</w:t>
      </w:r>
      <w:r w:rsidR="00BB1893" w:rsidRPr="00A73E98">
        <w:rPr>
          <w:rFonts w:ascii="ＭＳ ゴシック" w:eastAsia="ＭＳ ゴシック" w:hAnsi="ＭＳ ゴシック" w:hint="eastAsia"/>
          <w:color w:val="auto"/>
          <w:sz w:val="28"/>
          <w:szCs w:val="28"/>
        </w:rPr>
        <w:t>度エネルギー管理優良工場</w:t>
      </w:r>
      <w:r w:rsidR="00EC2CAE" w:rsidRPr="00A73E98">
        <w:rPr>
          <w:rFonts w:ascii="ＭＳ ゴシック" w:eastAsia="ＭＳ ゴシック" w:hAnsi="ＭＳ ゴシック" w:hint="eastAsia"/>
          <w:color w:val="auto"/>
          <w:sz w:val="28"/>
          <w:szCs w:val="28"/>
        </w:rPr>
        <w:t>等</w:t>
      </w:r>
      <w:r w:rsidR="00D81747" w:rsidRPr="00A73E98">
        <w:rPr>
          <w:rFonts w:ascii="ＭＳ ゴシック" w:eastAsia="ＭＳ ゴシック" w:hAnsi="ＭＳ ゴシック" w:hint="eastAsia"/>
          <w:color w:val="auto"/>
          <w:sz w:val="28"/>
          <w:szCs w:val="28"/>
        </w:rPr>
        <w:t>表彰</w:t>
      </w:r>
      <w:r w:rsidR="00BB1893" w:rsidRPr="00A73E98">
        <w:rPr>
          <w:rFonts w:ascii="ＭＳ ゴシック" w:eastAsia="ＭＳ ゴシック" w:hAnsi="ＭＳ ゴシック" w:hint="eastAsia"/>
          <w:color w:val="auto"/>
          <w:sz w:val="28"/>
          <w:szCs w:val="28"/>
        </w:rPr>
        <w:t>推薦調書</w:t>
      </w:r>
    </w:p>
    <w:p w14:paraId="5C2DF374" w14:textId="77777777" w:rsidR="00BB1893" w:rsidRPr="00A73E98" w:rsidRDefault="00BB1893" w:rsidP="003E03C0">
      <w:pPr>
        <w:adjustRightInd/>
        <w:snapToGrid w:val="0"/>
        <w:rPr>
          <w:rFonts w:hAnsi="Times New Roman" w:cs="Times New Roman"/>
          <w:color w:val="auto"/>
        </w:rPr>
      </w:pPr>
    </w:p>
    <w:p w14:paraId="69E19FAD" w14:textId="7A72E3E6" w:rsidR="00BB1893" w:rsidRPr="00A73E98" w:rsidRDefault="00BB1893" w:rsidP="001F65EA">
      <w:pPr>
        <w:adjustRightInd/>
        <w:snapToGrid w:val="0"/>
        <w:spacing w:afterLines="20" w:after="63"/>
        <w:ind w:rightChars="28" w:right="53"/>
        <w:jc w:val="right"/>
        <w:rPr>
          <w:rFonts w:hAnsi="Times New Roman" w:cs="Times New Roman"/>
          <w:color w:val="auto"/>
          <w:sz w:val="22"/>
          <w:szCs w:val="22"/>
          <w:u w:val="single"/>
          <w:lang w:eastAsia="zh-TW"/>
        </w:rPr>
      </w:pPr>
      <w:r w:rsidRPr="00A73E98">
        <w:rPr>
          <w:color w:val="auto"/>
        </w:rPr>
        <w:t xml:space="preserve">                                                </w:t>
      </w:r>
      <w:r w:rsidR="001F65EA">
        <w:rPr>
          <w:rFonts w:hint="eastAsia"/>
          <w:color w:val="auto"/>
        </w:rPr>
        <w:t xml:space="preserve">　</w:t>
      </w:r>
      <w:r w:rsidRPr="00A73E98">
        <w:rPr>
          <w:color w:val="auto"/>
        </w:rPr>
        <w:t xml:space="preserve">          </w:t>
      </w:r>
      <w:r w:rsidRPr="00A73E98">
        <w:rPr>
          <w:color w:val="auto"/>
          <w:sz w:val="22"/>
          <w:szCs w:val="22"/>
          <w:u w:val="single"/>
        </w:rPr>
        <w:t xml:space="preserve"> </w:t>
      </w:r>
      <w:r w:rsidR="00223CC5" w:rsidRPr="00A73E98">
        <w:rPr>
          <w:rFonts w:hint="eastAsia"/>
          <w:color w:val="auto"/>
          <w:sz w:val="22"/>
          <w:szCs w:val="22"/>
          <w:u w:val="single"/>
        </w:rPr>
        <w:t xml:space="preserve">推薦者名　　　　　　　　　　　　　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992"/>
        <w:gridCol w:w="1843"/>
        <w:gridCol w:w="992"/>
        <w:gridCol w:w="142"/>
        <w:gridCol w:w="316"/>
        <w:gridCol w:w="535"/>
        <w:gridCol w:w="992"/>
        <w:gridCol w:w="142"/>
        <w:gridCol w:w="850"/>
        <w:gridCol w:w="992"/>
        <w:gridCol w:w="851"/>
      </w:tblGrid>
      <w:tr w:rsidR="000813D8" w:rsidRPr="00A73E98" w14:paraId="11EAA48C" w14:textId="77777777" w:rsidTr="00FE0CDC">
        <w:trPr>
          <w:trHeight w:val="243"/>
        </w:trPr>
        <w:tc>
          <w:tcPr>
            <w:tcW w:w="21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847215" w14:textId="77777777" w:rsidR="000813D8" w:rsidRPr="00B814F8" w:rsidRDefault="00181E89" w:rsidP="00B814F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  <w:szCs w:val="18"/>
              </w:rPr>
            </w:pPr>
            <w:r w:rsidRPr="0079319F">
              <w:rPr>
                <w:rFonts w:hAnsi="Times New Roman" w:cs="Times New Roman" w:hint="eastAsia"/>
                <w:color w:val="auto"/>
                <w:spacing w:val="155"/>
                <w:sz w:val="18"/>
                <w:szCs w:val="18"/>
                <w:fitText w:val="1650" w:id="-431217151"/>
              </w:rPr>
              <w:t>ふりが</w:t>
            </w:r>
            <w:r w:rsidRPr="0079319F">
              <w:rPr>
                <w:rFonts w:hAnsi="Times New Roman" w:cs="Times New Roman" w:hint="eastAsia"/>
                <w:color w:val="auto"/>
                <w:sz w:val="18"/>
                <w:szCs w:val="18"/>
                <w:fitText w:val="1650" w:id="-431217151"/>
              </w:rPr>
              <w:t>な</w:t>
            </w:r>
          </w:p>
          <w:p w14:paraId="11351F13" w14:textId="78D600E4" w:rsidR="00181E89" w:rsidRPr="00181E89" w:rsidRDefault="00181E89" w:rsidP="00B814F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96352D">
              <w:rPr>
                <w:rFonts w:hAnsi="Times New Roman" w:cs="Times New Roman" w:hint="eastAsia"/>
                <w:color w:val="auto"/>
                <w:spacing w:val="33"/>
                <w:sz w:val="22"/>
                <w:szCs w:val="22"/>
                <w:fitText w:val="1650" w:id="-431217150"/>
              </w:rPr>
              <w:t>工場等の名</w:t>
            </w:r>
            <w:r w:rsidRPr="0096352D">
              <w:rPr>
                <w:rFonts w:hAnsi="Times New Roman" w:cs="Times New Roman" w:hint="eastAsia"/>
                <w:color w:val="auto"/>
                <w:sz w:val="22"/>
                <w:szCs w:val="22"/>
                <w:fitText w:val="1650" w:id="-431217150"/>
              </w:rPr>
              <w:t>称</w:t>
            </w:r>
          </w:p>
        </w:tc>
        <w:tc>
          <w:tcPr>
            <w:tcW w:w="3293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F23B5" w14:textId="77777777" w:rsidR="000813D8" w:rsidRPr="0096352D" w:rsidRDefault="000813D8" w:rsidP="0096352D">
            <w:pPr>
              <w:kinsoku w:val="0"/>
              <w:overflowPunct w:val="0"/>
              <w:autoSpaceDE w:val="0"/>
              <w:autoSpaceDN w:val="0"/>
              <w:ind w:leftChars="120" w:left="228"/>
              <w:rPr>
                <w:rFonts w:hAnsi="Times New Roman" w:cs="Times New Roman"/>
                <w:color w:val="auto"/>
                <w:sz w:val="20"/>
                <w:szCs w:val="20"/>
                <w:shd w:val="pct15" w:color="auto" w:fill="FFFFFF"/>
              </w:rPr>
            </w:pPr>
          </w:p>
          <w:p w14:paraId="3DF5E02A" w14:textId="77777777" w:rsidR="0096352D" w:rsidRPr="0096352D" w:rsidRDefault="0096352D" w:rsidP="0096352D">
            <w:pPr>
              <w:kinsoku w:val="0"/>
              <w:overflowPunct w:val="0"/>
              <w:autoSpaceDE w:val="0"/>
              <w:autoSpaceDN w:val="0"/>
              <w:ind w:leftChars="120" w:left="228"/>
              <w:rPr>
                <w:rFonts w:hAnsi="Times New Roman" w:cs="Times New Roman"/>
                <w:color w:val="auto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36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570F2" w14:textId="77777777" w:rsidR="000813D8" w:rsidRPr="00A05C6A" w:rsidRDefault="000813D8" w:rsidP="00E90DC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A05C6A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エネルギー管理指定工場にあっては指定番号</w:t>
            </w:r>
          </w:p>
        </w:tc>
      </w:tr>
      <w:tr w:rsidR="000813D8" w:rsidRPr="00A73E98" w14:paraId="2CE31B30" w14:textId="77777777" w:rsidTr="00FE0CDC">
        <w:trPr>
          <w:trHeight w:val="409"/>
        </w:trPr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B73DE9" w14:textId="77777777" w:rsidR="000813D8" w:rsidRPr="00181E89" w:rsidRDefault="000813D8" w:rsidP="00BB189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9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DCF168C" w14:textId="77777777" w:rsidR="000813D8" w:rsidRPr="00A73E98" w:rsidRDefault="000813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A0B8ED" w14:textId="77777777" w:rsidR="000813D8" w:rsidRPr="00A73E98" w:rsidRDefault="000813D8" w:rsidP="00804FCB">
            <w:pPr>
              <w:kinsoku w:val="0"/>
              <w:overflowPunct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893" w:rsidRPr="00A73E98" w14:paraId="283A90FB" w14:textId="77777777" w:rsidTr="00FE0CDC">
        <w:trPr>
          <w:trHeight w:val="752"/>
        </w:trPr>
        <w:tc>
          <w:tcPr>
            <w:tcW w:w="2126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96D808" w14:textId="7EA0A61F" w:rsidR="00BB1893" w:rsidRPr="00181E89" w:rsidRDefault="00181E89" w:rsidP="00181E89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96411F">
              <w:rPr>
                <w:rFonts w:hAnsi="Times New Roman" w:hint="eastAsia"/>
                <w:color w:val="auto"/>
                <w:spacing w:val="247"/>
                <w:sz w:val="22"/>
                <w:szCs w:val="22"/>
                <w:fitText w:val="1650" w:id="-431217152"/>
              </w:rPr>
              <w:t>所在</w:t>
            </w:r>
            <w:r w:rsidRPr="0096411F">
              <w:rPr>
                <w:rFonts w:hAnsi="Times New Roman" w:hint="eastAsia"/>
                <w:color w:val="auto"/>
                <w:spacing w:val="1"/>
                <w:sz w:val="22"/>
                <w:szCs w:val="22"/>
                <w:fitText w:val="1650" w:id="-431217152"/>
              </w:rPr>
              <w:t>地</w:t>
            </w:r>
          </w:p>
        </w:tc>
        <w:tc>
          <w:tcPr>
            <w:tcW w:w="765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8EA6B57" w14:textId="77777777" w:rsidR="00804FCB" w:rsidRDefault="00804FCB" w:rsidP="00804FCB">
            <w:pPr>
              <w:rPr>
                <w:color w:val="auto"/>
                <w:sz w:val="20"/>
                <w:szCs w:val="20"/>
              </w:rPr>
            </w:pPr>
            <w:r w:rsidRPr="00E11A32">
              <w:rPr>
                <w:rFonts w:hint="eastAsia"/>
                <w:color w:val="auto"/>
                <w:sz w:val="20"/>
                <w:szCs w:val="20"/>
                <w:lang w:eastAsia="zh-TW"/>
              </w:rPr>
              <w:t>（〒</w:t>
            </w:r>
            <w:r w:rsidR="00223CC5" w:rsidRPr="00E11A32">
              <w:rPr>
                <w:rFonts w:hint="eastAsia"/>
                <w:color w:val="auto"/>
                <w:sz w:val="20"/>
                <w:szCs w:val="20"/>
              </w:rPr>
              <w:t xml:space="preserve">　　　　</w:t>
            </w:r>
            <w:r w:rsidRPr="00E11A32">
              <w:rPr>
                <w:rFonts w:hint="eastAsia"/>
                <w:color w:val="auto"/>
                <w:sz w:val="20"/>
                <w:szCs w:val="20"/>
                <w:lang w:eastAsia="zh-TW"/>
              </w:rPr>
              <w:t>）</w:t>
            </w:r>
          </w:p>
          <w:p w14:paraId="558E3CA4" w14:textId="77777777" w:rsidR="00F90383" w:rsidRPr="00E11A32" w:rsidRDefault="00F90383" w:rsidP="00804FCB">
            <w:pPr>
              <w:rPr>
                <w:color w:val="auto"/>
                <w:sz w:val="20"/>
                <w:szCs w:val="20"/>
              </w:rPr>
            </w:pPr>
          </w:p>
          <w:p w14:paraId="5424F0E6" w14:textId="77777777" w:rsidR="00BB1893" w:rsidRPr="00E11A32" w:rsidRDefault="00804FCB" w:rsidP="00223CC5">
            <w:pPr>
              <w:kinsoku w:val="0"/>
              <w:overflowPunct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  <w:lang w:eastAsia="zh-TW"/>
              </w:rPr>
            </w:pPr>
            <w:r w:rsidRPr="00E11A32">
              <w:rPr>
                <w:rFonts w:hint="eastAsia"/>
                <w:color w:val="auto"/>
                <w:sz w:val="20"/>
                <w:szCs w:val="20"/>
                <w:lang w:eastAsia="zh-TW"/>
              </w:rPr>
              <w:t xml:space="preserve">　　　TEL　</w:t>
            </w:r>
            <w:r w:rsidR="00223CC5" w:rsidRPr="00E11A32">
              <w:rPr>
                <w:rFonts w:hint="eastAsia"/>
                <w:color w:val="auto"/>
                <w:sz w:val="20"/>
                <w:szCs w:val="20"/>
              </w:rPr>
              <w:t xml:space="preserve">　　　</w:t>
            </w:r>
            <w:r w:rsidRPr="00E11A32">
              <w:rPr>
                <w:rFonts w:hint="eastAsia"/>
                <w:color w:val="auto"/>
                <w:sz w:val="20"/>
                <w:szCs w:val="20"/>
                <w:lang w:eastAsia="zh-TW"/>
              </w:rPr>
              <w:t>(</w:t>
            </w:r>
            <w:r w:rsidR="00223CC5" w:rsidRPr="00E11A32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E11A32">
              <w:rPr>
                <w:rFonts w:hint="eastAsia"/>
                <w:color w:val="auto"/>
                <w:sz w:val="20"/>
                <w:szCs w:val="20"/>
                <w:lang w:eastAsia="zh-TW"/>
              </w:rPr>
              <w:t>)</w:t>
            </w:r>
            <w:r w:rsidR="00223CC5" w:rsidRPr="00E11A32">
              <w:rPr>
                <w:rFonts w:hint="eastAsia"/>
                <w:color w:val="auto"/>
                <w:sz w:val="20"/>
                <w:szCs w:val="20"/>
              </w:rPr>
              <w:t xml:space="preserve">　　　　　</w:t>
            </w:r>
            <w:r w:rsidR="00BB1893" w:rsidRPr="00E11A32">
              <w:rPr>
                <w:color w:val="auto"/>
                <w:sz w:val="20"/>
                <w:szCs w:val="20"/>
                <w:lang w:eastAsia="zh-TW"/>
              </w:rPr>
              <w:t xml:space="preserve">   </w:t>
            </w:r>
          </w:p>
        </w:tc>
      </w:tr>
      <w:tr w:rsidR="00BB1893" w:rsidRPr="00A73E98" w14:paraId="5900DB3C" w14:textId="77777777" w:rsidTr="00FE0CDC">
        <w:trPr>
          <w:trHeight w:val="541"/>
        </w:trPr>
        <w:tc>
          <w:tcPr>
            <w:tcW w:w="2126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9D8B676" w14:textId="77777777" w:rsidR="00BB1893" w:rsidRPr="00181E89" w:rsidRDefault="00044C5E" w:rsidP="00A05C6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81E89">
              <w:rPr>
                <w:rFonts w:hAnsi="Times New Roman" w:cs="Times New Roman" w:hint="eastAsia"/>
                <w:color w:val="auto"/>
                <w:sz w:val="22"/>
                <w:szCs w:val="22"/>
              </w:rPr>
              <w:t>代表者役職･氏名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F6482" w14:textId="77777777" w:rsidR="00BB1893" w:rsidRDefault="00BB1893" w:rsidP="00A05C6A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9DCBF6F" w14:textId="77777777" w:rsidR="00C4322D" w:rsidRPr="00A73E98" w:rsidRDefault="00C4322D" w:rsidP="00A05C6A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8D4BF" w14:textId="77777777" w:rsidR="00044C5E" w:rsidRPr="00181E89" w:rsidRDefault="00044C5E" w:rsidP="00A05C6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7C0576">
              <w:rPr>
                <w:rFonts w:hAnsi="Times New Roman" w:cs="Times New Roman" w:hint="eastAsia"/>
                <w:color w:val="auto"/>
                <w:spacing w:val="20"/>
                <w:sz w:val="22"/>
                <w:szCs w:val="22"/>
                <w:fitText w:val="1520" w:id="-1451499520"/>
              </w:rPr>
              <w:t>担当部署名</w:t>
            </w:r>
            <w:r w:rsidRPr="007C0576">
              <w:rPr>
                <w:rFonts w:hAnsi="Times New Roman" w:cs="Times New Roman" w:hint="eastAsia"/>
                <w:color w:val="auto"/>
                <w:sz w:val="22"/>
                <w:szCs w:val="22"/>
                <w:fitText w:val="1520" w:id="-1451499520"/>
              </w:rPr>
              <w:t>・</w:t>
            </w:r>
          </w:p>
          <w:p w14:paraId="3BF691E8" w14:textId="77777777" w:rsidR="00BB1893" w:rsidRPr="00181E89" w:rsidRDefault="00044C5E" w:rsidP="00A05C6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271C8">
              <w:rPr>
                <w:rFonts w:hAnsi="Times New Roman" w:cs="Times New Roman" w:hint="eastAsia"/>
                <w:color w:val="auto"/>
                <w:spacing w:val="52"/>
                <w:sz w:val="22"/>
                <w:szCs w:val="22"/>
                <w:fitText w:val="1520" w:id="-1451499519"/>
              </w:rPr>
              <w:t>担当者氏</w:t>
            </w:r>
            <w:r w:rsidRPr="002271C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  <w:fitText w:val="1520" w:id="-1451499519"/>
              </w:rPr>
              <w:t>名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B28F000" w14:textId="77777777" w:rsidR="00804FCB" w:rsidRDefault="00804FCB" w:rsidP="00A05C6A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D48480B" w14:textId="77777777" w:rsidR="00C4322D" w:rsidRPr="00044C5E" w:rsidRDefault="00C4322D" w:rsidP="00A05C6A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893" w:rsidRPr="00A73E98" w14:paraId="2ADF1D5E" w14:textId="77777777" w:rsidTr="00BC58F2">
        <w:trPr>
          <w:trHeight w:val="6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0E775C6" w14:textId="77777777" w:rsidR="00BB1893" w:rsidRPr="00A05C6A" w:rsidRDefault="00BB1893" w:rsidP="00BB1893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color w:val="auto"/>
                <w:sz w:val="22"/>
                <w:szCs w:val="22"/>
              </w:rPr>
            </w:pPr>
            <w:r w:rsidRPr="00A05C6A">
              <w:rPr>
                <w:rFonts w:hint="eastAsia"/>
                <w:color w:val="auto"/>
                <w:sz w:val="22"/>
                <w:szCs w:val="22"/>
              </w:rPr>
              <w:t>企業</w:t>
            </w:r>
          </w:p>
          <w:p w14:paraId="79D5758E" w14:textId="77777777" w:rsidR="00181E89" w:rsidRPr="00A05C6A" w:rsidRDefault="00181E89" w:rsidP="00181E89">
            <w:pPr>
              <w:kinsoku w:val="0"/>
              <w:overflowPunct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A9DF2C4" w14:textId="77777777" w:rsidR="00BB1893" w:rsidRPr="00A05C6A" w:rsidRDefault="00BB1893" w:rsidP="00BB1893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05C6A">
              <w:rPr>
                <w:rFonts w:hint="eastAsia"/>
                <w:color w:val="auto"/>
                <w:sz w:val="22"/>
                <w:szCs w:val="22"/>
              </w:rPr>
              <w:t>概要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707C5" w14:textId="78A1F228" w:rsidR="00BB1893" w:rsidRPr="00181E89" w:rsidRDefault="00181E89" w:rsidP="00A05C6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05C6A">
              <w:rPr>
                <w:rFonts w:hAnsi="Times New Roman" w:hint="eastAsia"/>
                <w:color w:val="auto"/>
                <w:spacing w:val="137"/>
                <w:sz w:val="22"/>
                <w:szCs w:val="22"/>
                <w:fitText w:val="1210" w:id="-431208703"/>
              </w:rPr>
              <w:t>資本</w:t>
            </w:r>
            <w:r w:rsidRPr="00A05C6A">
              <w:rPr>
                <w:rFonts w:hAnsi="Times New Roman" w:hint="eastAsia"/>
                <w:color w:val="auto"/>
                <w:spacing w:val="1"/>
                <w:sz w:val="22"/>
                <w:szCs w:val="22"/>
                <w:fitText w:val="1210" w:id="-431208703"/>
              </w:rPr>
              <w:t>金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1DDBE" w14:textId="77777777" w:rsidR="00BB1893" w:rsidRPr="00181E89" w:rsidRDefault="00223CC5" w:rsidP="00804FCB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81E89">
              <w:rPr>
                <w:rFonts w:hint="eastAsia"/>
                <w:color w:val="auto"/>
                <w:sz w:val="22"/>
                <w:szCs w:val="22"/>
              </w:rPr>
              <w:t xml:space="preserve">　　　　　　　</w:t>
            </w:r>
            <w:r w:rsidR="00BB1893" w:rsidRPr="00181E89">
              <w:rPr>
                <w:rFonts w:hint="eastAsia"/>
                <w:color w:val="auto"/>
                <w:sz w:val="22"/>
                <w:szCs w:val="22"/>
              </w:rPr>
              <w:t>百万円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49F4F" w14:textId="75A8CBA6" w:rsidR="00BB1893" w:rsidRPr="00181E89" w:rsidRDefault="00BB1893" w:rsidP="00CA3ECF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81E89">
              <w:rPr>
                <w:rFonts w:hint="eastAsia"/>
                <w:color w:val="auto"/>
                <w:sz w:val="22"/>
                <w:szCs w:val="22"/>
              </w:rPr>
              <w:t>業　　　　　種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9707902" w14:textId="77777777" w:rsidR="00BB1893" w:rsidRPr="00C4322D" w:rsidRDefault="00BB1893" w:rsidP="00804FCB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1893" w:rsidRPr="00A73E98" w14:paraId="0A498D1E" w14:textId="77777777" w:rsidTr="00BC58F2">
        <w:trPr>
          <w:trHeight w:val="699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C76583E" w14:textId="77777777" w:rsidR="00BB1893" w:rsidRPr="00A73E98" w:rsidRDefault="00BB1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42C18" w14:textId="0B32E233" w:rsidR="00BB1893" w:rsidRPr="00181E89" w:rsidRDefault="00181E89" w:rsidP="00BB1893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F28C7">
              <w:rPr>
                <w:rFonts w:hAnsi="Times New Roman" w:cs="Times New Roman" w:hint="eastAsia"/>
                <w:color w:val="auto"/>
                <w:spacing w:val="55"/>
                <w:sz w:val="22"/>
                <w:szCs w:val="22"/>
                <w:fitText w:val="1210" w:id="-431208702"/>
              </w:rPr>
              <w:t>従業員</w:t>
            </w:r>
            <w:r w:rsidRPr="003F28C7">
              <w:rPr>
                <w:rFonts w:hAnsi="Times New Roman" w:cs="Times New Roman" w:hint="eastAsia"/>
                <w:color w:val="auto"/>
                <w:sz w:val="22"/>
                <w:szCs w:val="22"/>
                <w:fitText w:val="1210" w:id="-431208702"/>
              </w:rPr>
              <w:t>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E53C2B4" w14:textId="0E61449E" w:rsidR="00C4322D" w:rsidRDefault="00C4322D" w:rsidP="00C4322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2"/>
                <w:szCs w:val="22"/>
              </w:rPr>
            </w:pPr>
          </w:p>
          <w:p w14:paraId="4DBC924C" w14:textId="5824FEE7" w:rsidR="00BB1893" w:rsidRPr="00181E89" w:rsidRDefault="00BB1893" w:rsidP="007C0576">
            <w:pPr>
              <w:kinsoku w:val="0"/>
              <w:overflowPunct w:val="0"/>
              <w:autoSpaceDE w:val="0"/>
              <w:autoSpaceDN w:val="0"/>
              <w:spacing w:line="200" w:lineRule="exact"/>
              <w:ind w:rightChars="44" w:right="84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81E89">
              <w:rPr>
                <w:rFonts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557EE" w14:textId="77777777" w:rsidR="00BB1893" w:rsidRPr="003F28C7" w:rsidRDefault="00BB1893" w:rsidP="00CA3ECF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3F28C7">
              <w:rPr>
                <w:rFonts w:ascii="ＭＳ Ｐ明朝" w:eastAsia="ＭＳ Ｐ明朝" w:hAnsi="ＭＳ Ｐ明朝" w:hint="eastAsia"/>
                <w:color w:val="auto"/>
                <w:spacing w:val="3"/>
                <w:w w:val="87"/>
                <w:sz w:val="22"/>
                <w:szCs w:val="22"/>
                <w:fitText w:val="1540" w:id="-431210496"/>
              </w:rPr>
              <w:t>主要製品等の名</w:t>
            </w:r>
            <w:r w:rsidRPr="003F28C7">
              <w:rPr>
                <w:rFonts w:ascii="ＭＳ Ｐ明朝" w:eastAsia="ＭＳ Ｐ明朝" w:hAnsi="ＭＳ Ｐ明朝" w:hint="eastAsia"/>
                <w:color w:val="auto"/>
                <w:spacing w:val="-7"/>
                <w:w w:val="87"/>
                <w:sz w:val="22"/>
                <w:szCs w:val="22"/>
                <w:fitText w:val="1540" w:id="-431210496"/>
              </w:rPr>
              <w:t>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D4B3BFF" w14:textId="77777777" w:rsidR="00BB1893" w:rsidRPr="00181E89" w:rsidRDefault="00BB1893" w:rsidP="00804FCB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BB1893" w:rsidRPr="00A73E98" w14:paraId="57B63745" w14:textId="77777777" w:rsidTr="00BC58F2">
        <w:trPr>
          <w:trHeight w:val="69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42B76574" w14:textId="77777777" w:rsidR="00BB1893" w:rsidRPr="00A05C6A" w:rsidRDefault="00BB1893" w:rsidP="00A05C6A">
            <w:pPr>
              <w:kinsoku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05C6A">
              <w:rPr>
                <w:rFonts w:hint="eastAsia"/>
                <w:color w:val="auto"/>
                <w:spacing w:val="162"/>
                <w:sz w:val="24"/>
                <w:szCs w:val="24"/>
              </w:rPr>
              <w:t>工場等概</w:t>
            </w:r>
            <w:r w:rsidRPr="00A05C6A">
              <w:rPr>
                <w:rFonts w:hint="eastAsia"/>
                <w:color w:val="auto"/>
                <w:spacing w:val="2"/>
                <w:sz w:val="24"/>
                <w:szCs w:val="24"/>
              </w:rPr>
              <w:t>要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BFDC4" w14:textId="0F2DB4A4" w:rsidR="00BB1893" w:rsidRPr="00181E89" w:rsidRDefault="00181E89" w:rsidP="00CA3EC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F28C7">
              <w:rPr>
                <w:rFonts w:hAnsi="Times New Roman" w:cs="Times New Roman" w:hint="eastAsia"/>
                <w:color w:val="auto"/>
                <w:sz w:val="22"/>
                <w:szCs w:val="22"/>
                <w:fitText w:val="1320" w:id="-431210493"/>
              </w:rPr>
              <w:t>工場従業員数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6D4553F" w14:textId="37C235C4" w:rsidR="00C4322D" w:rsidRDefault="00C4322D" w:rsidP="00C4322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2"/>
                <w:szCs w:val="22"/>
              </w:rPr>
            </w:pPr>
          </w:p>
          <w:p w14:paraId="17030DE4" w14:textId="45F72F09" w:rsidR="00BB1893" w:rsidRPr="00181E89" w:rsidRDefault="00BB1893" w:rsidP="007C0576">
            <w:pPr>
              <w:kinsoku w:val="0"/>
              <w:overflowPunct w:val="0"/>
              <w:autoSpaceDE w:val="0"/>
              <w:autoSpaceDN w:val="0"/>
              <w:spacing w:line="200" w:lineRule="exact"/>
              <w:ind w:rightChars="44" w:right="84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81E89">
              <w:rPr>
                <w:rFonts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89474" w14:textId="1BB6C0D1" w:rsidR="00BB1893" w:rsidRPr="003F28C7" w:rsidRDefault="00181E89" w:rsidP="00CA3ECF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Ｐ明朝" w:eastAsia="ＭＳ Ｐ明朝" w:hAnsi="ＭＳ Ｐ明朝" w:cs="Times New Roman"/>
                <w:color w:val="auto"/>
                <w:spacing w:val="-14"/>
                <w:sz w:val="22"/>
                <w:szCs w:val="22"/>
              </w:rPr>
            </w:pPr>
            <w:r w:rsidRPr="004847D3">
              <w:rPr>
                <w:rFonts w:ascii="ＭＳ Ｐ明朝" w:eastAsia="ＭＳ Ｐ明朝" w:hAnsi="ＭＳ Ｐ明朝" w:hint="eastAsia"/>
                <w:color w:val="auto"/>
                <w:w w:val="80"/>
                <w:sz w:val="22"/>
                <w:szCs w:val="22"/>
                <w:fitText w:val="1540" w:id="-431210495"/>
              </w:rPr>
              <w:t>エネルギー関係者数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bottom"/>
          </w:tcPr>
          <w:p w14:paraId="12C2CE70" w14:textId="5676596E" w:rsidR="00C4322D" w:rsidRDefault="00C4322D" w:rsidP="00C4322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  <w:p w14:paraId="74A421EB" w14:textId="32A22DC6" w:rsidR="00BB1893" w:rsidRPr="00181E89" w:rsidRDefault="00BB1893" w:rsidP="007C0576">
            <w:pPr>
              <w:kinsoku w:val="0"/>
              <w:overflowPunct w:val="0"/>
              <w:autoSpaceDE w:val="0"/>
              <w:autoSpaceDN w:val="0"/>
              <w:spacing w:line="240" w:lineRule="exact"/>
              <w:ind w:rightChars="30" w:right="57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81E89">
              <w:rPr>
                <w:rFonts w:hint="eastAsia"/>
                <w:color w:val="auto"/>
                <w:sz w:val="22"/>
                <w:szCs w:val="22"/>
              </w:rPr>
              <w:t>名</w:t>
            </w:r>
          </w:p>
        </w:tc>
      </w:tr>
      <w:tr w:rsidR="00BB1893" w:rsidRPr="00A73E98" w14:paraId="4023EF5E" w14:textId="77777777" w:rsidTr="00BC58F2">
        <w:trPr>
          <w:trHeight w:val="632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473387F" w14:textId="77777777" w:rsidR="00BB1893" w:rsidRPr="00A73E98" w:rsidRDefault="00BB1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677DC" w14:textId="77777777" w:rsidR="00C4322D" w:rsidRDefault="00181E89" w:rsidP="00BB1893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A05C6A">
              <w:rPr>
                <w:rFonts w:hint="eastAsia"/>
                <w:color w:val="auto"/>
                <w:spacing w:val="27"/>
                <w:sz w:val="22"/>
                <w:szCs w:val="22"/>
                <w:fitText w:val="1320" w:id="-431209980"/>
              </w:rPr>
              <w:t>エネルギ</w:t>
            </w:r>
            <w:r w:rsidRPr="00A05C6A">
              <w:rPr>
                <w:rFonts w:hint="eastAsia"/>
                <w:color w:val="auto"/>
                <w:spacing w:val="2"/>
                <w:sz w:val="22"/>
                <w:szCs w:val="22"/>
                <w:fitText w:val="1320" w:id="-431209980"/>
              </w:rPr>
              <w:t>ー</w:t>
            </w:r>
          </w:p>
          <w:p w14:paraId="534B1F3A" w14:textId="2D1162C2" w:rsidR="00BB1893" w:rsidRPr="00181E89" w:rsidRDefault="00BB1893" w:rsidP="00BB189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A05C6A">
              <w:rPr>
                <w:rFonts w:hint="eastAsia"/>
                <w:color w:val="auto"/>
                <w:spacing w:val="73"/>
                <w:sz w:val="22"/>
                <w:szCs w:val="22"/>
                <w:fitText w:val="1320" w:id="-431209979"/>
                <w:lang w:eastAsia="zh-CN"/>
              </w:rPr>
              <w:t>管理士</w:t>
            </w:r>
            <w:r w:rsidRPr="00A05C6A">
              <w:rPr>
                <w:rFonts w:hint="eastAsia"/>
                <w:color w:val="auto"/>
                <w:spacing w:val="1"/>
                <w:sz w:val="22"/>
                <w:szCs w:val="22"/>
                <w:fitText w:val="1320" w:id="-431209979"/>
                <w:lang w:eastAsia="zh-CN"/>
              </w:rPr>
              <w:t>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3F9CBAA" w14:textId="2EB2DD5F" w:rsidR="00804FCB" w:rsidRPr="00181E89" w:rsidRDefault="00804FCB" w:rsidP="00C4322D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2"/>
                <w:szCs w:val="22"/>
              </w:rPr>
            </w:pPr>
          </w:p>
          <w:p w14:paraId="2106F933" w14:textId="77777777" w:rsidR="00BB1893" w:rsidRPr="00181E89" w:rsidRDefault="00BB1893" w:rsidP="007C0576">
            <w:pPr>
              <w:kinsoku w:val="0"/>
              <w:overflowPunct w:val="0"/>
              <w:autoSpaceDE w:val="0"/>
              <w:autoSpaceDN w:val="0"/>
              <w:spacing w:line="200" w:lineRule="exact"/>
              <w:ind w:rightChars="44" w:right="84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81E89">
              <w:rPr>
                <w:rFonts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5E311" w14:textId="67998F65" w:rsidR="00BB1893" w:rsidRPr="003F28C7" w:rsidRDefault="00BB1893" w:rsidP="00C4322D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3F28C7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指定工場にあって</w:t>
            </w:r>
            <w:r w:rsidR="00181E89" w:rsidRPr="00BC58F2">
              <w:rPr>
                <w:rFonts w:ascii="ＭＳ Ｐ明朝" w:eastAsia="ＭＳ Ｐ明朝" w:hAnsi="ＭＳ Ｐ明朝" w:cs="Times New Roman" w:hint="eastAsia"/>
                <w:color w:val="auto"/>
                <w:spacing w:val="68"/>
                <w:sz w:val="20"/>
                <w:szCs w:val="20"/>
                <w:fitText w:val="1470" w:id="-431209983"/>
              </w:rPr>
              <w:t>は管理者</w:t>
            </w:r>
            <w:r w:rsidR="00181E89" w:rsidRPr="00BC58F2">
              <w:rPr>
                <w:rFonts w:ascii="ＭＳ Ｐ明朝" w:eastAsia="ＭＳ Ｐ明朝" w:hAnsi="ＭＳ Ｐ明朝" w:cs="Times New Roman" w:hint="eastAsia"/>
                <w:color w:val="auto"/>
                <w:sz w:val="20"/>
                <w:szCs w:val="20"/>
                <w:fitText w:val="1470" w:id="-431209983"/>
              </w:rPr>
              <w:t>数</w:t>
            </w:r>
          </w:p>
          <w:p w14:paraId="23E4EBDA" w14:textId="77777777" w:rsidR="00BB1893" w:rsidRPr="00C4322D" w:rsidRDefault="00BB1893" w:rsidP="00C4322D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3F28C7">
              <w:rPr>
                <w:rFonts w:ascii="ＭＳ Ｐ明朝" w:eastAsia="ＭＳ Ｐ明朝" w:hAnsi="ＭＳ Ｐ明朝" w:hint="eastAsia"/>
                <w:color w:val="auto"/>
                <w:spacing w:val="30"/>
                <w:sz w:val="20"/>
                <w:szCs w:val="20"/>
                <w:fitText w:val="1470" w:id="-431209982"/>
              </w:rPr>
              <w:t>又は管理員</w:t>
            </w:r>
            <w:r w:rsidRPr="003F28C7">
              <w:rPr>
                <w:rFonts w:ascii="ＭＳ Ｐ明朝" w:eastAsia="ＭＳ Ｐ明朝" w:hAnsi="ＭＳ Ｐ明朝" w:hint="eastAsia"/>
                <w:color w:val="auto"/>
                <w:spacing w:val="3"/>
                <w:sz w:val="20"/>
                <w:szCs w:val="20"/>
                <w:fitText w:val="1470" w:id="-431209982"/>
              </w:rPr>
              <w:t>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bottom"/>
          </w:tcPr>
          <w:p w14:paraId="4B5559BA" w14:textId="246018AD" w:rsidR="00A05C6A" w:rsidRDefault="00A05C6A" w:rsidP="00A05C6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  <w:p w14:paraId="2038DA85" w14:textId="1599E0E4" w:rsidR="00BB1893" w:rsidRPr="00181E89" w:rsidRDefault="00BB1893" w:rsidP="007C0576">
            <w:pPr>
              <w:kinsoku w:val="0"/>
              <w:overflowPunct w:val="0"/>
              <w:autoSpaceDE w:val="0"/>
              <w:autoSpaceDN w:val="0"/>
              <w:spacing w:line="240" w:lineRule="exact"/>
              <w:ind w:rightChars="30" w:right="57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81E89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181E89">
              <w:rPr>
                <w:color w:val="auto"/>
                <w:sz w:val="22"/>
                <w:szCs w:val="22"/>
              </w:rPr>
              <w:t xml:space="preserve"> </w:t>
            </w:r>
            <w:r w:rsidRPr="00181E89">
              <w:rPr>
                <w:rFonts w:hint="eastAsia"/>
                <w:color w:val="auto"/>
                <w:sz w:val="22"/>
                <w:szCs w:val="22"/>
              </w:rPr>
              <w:t>名</w:t>
            </w:r>
          </w:p>
        </w:tc>
      </w:tr>
      <w:tr w:rsidR="00BB1893" w:rsidRPr="00A73E98" w14:paraId="55E07C38" w14:textId="77777777" w:rsidTr="00BC58F2">
        <w:trPr>
          <w:trHeight w:val="475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DA2B4D4" w14:textId="77777777" w:rsidR="00BB1893" w:rsidRPr="00A73E98" w:rsidRDefault="00BB1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FEE07" w14:textId="36DA6070" w:rsidR="00BB1893" w:rsidRPr="00181E89" w:rsidRDefault="00181E89" w:rsidP="00A05C6A">
            <w:pPr>
              <w:kinsoku w:val="0"/>
              <w:overflowPunct w:val="0"/>
              <w:autoSpaceDE w:val="0"/>
              <w:autoSpaceDN w:val="0"/>
              <w:spacing w:line="318" w:lineRule="atLeast"/>
              <w:ind w:leftChars="-103" w:hangingChars="79" w:hanging="196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05C6A">
              <w:rPr>
                <w:rFonts w:hAnsi="Times New Roman" w:hint="eastAsia"/>
                <w:color w:val="auto"/>
                <w:spacing w:val="14"/>
                <w:sz w:val="22"/>
                <w:szCs w:val="22"/>
                <w:fitText w:val="3960" w:id="-431208701"/>
              </w:rPr>
              <w:t>年間エネルギー使用量（原油換算</w:t>
            </w:r>
            <w:r w:rsidRPr="00A05C6A">
              <w:rPr>
                <w:rFonts w:hAnsi="Times New Roman" w:hint="eastAsia"/>
                <w:color w:val="auto"/>
                <w:spacing w:val="10"/>
                <w:sz w:val="22"/>
                <w:szCs w:val="22"/>
                <w:fitText w:val="3960" w:id="-431208701"/>
              </w:rPr>
              <w:t>）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65B412E" w14:textId="45E6B535" w:rsidR="00BB1893" w:rsidRPr="00181E89" w:rsidRDefault="00BB1893" w:rsidP="007C0576">
            <w:pPr>
              <w:kinsoku w:val="0"/>
              <w:overflowPunct w:val="0"/>
              <w:autoSpaceDE w:val="0"/>
              <w:autoSpaceDN w:val="0"/>
              <w:spacing w:line="318" w:lineRule="atLeast"/>
              <w:ind w:rightChars="30" w:right="57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81E89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181E89">
              <w:rPr>
                <w:color w:val="auto"/>
                <w:sz w:val="22"/>
                <w:szCs w:val="22"/>
              </w:rPr>
              <w:t xml:space="preserve">    </w:t>
            </w:r>
            <w:r w:rsidRPr="00181E89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7C0576">
              <w:rPr>
                <w:rFonts w:hint="eastAsia"/>
                <w:color w:val="auto"/>
                <w:sz w:val="22"/>
                <w:szCs w:val="22"/>
              </w:rPr>
              <w:t>kℓ</w:t>
            </w:r>
          </w:p>
        </w:tc>
      </w:tr>
      <w:tr w:rsidR="00BB1893" w:rsidRPr="00A73E98" w14:paraId="7A44C5C2" w14:textId="77777777" w:rsidTr="00BC58F2">
        <w:trPr>
          <w:trHeight w:val="262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00A4983" w14:textId="77777777" w:rsidR="00BB1893" w:rsidRPr="00A73E98" w:rsidRDefault="00BB1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5B2DFE9" w14:textId="77777777" w:rsidR="00BB1893" w:rsidRPr="002271C8" w:rsidRDefault="00BB1893" w:rsidP="001B070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2271C8">
              <w:rPr>
                <w:rFonts w:hint="eastAsia"/>
                <w:color w:val="auto"/>
                <w:sz w:val="22"/>
                <w:szCs w:val="22"/>
                <w:lang w:eastAsia="zh-CN"/>
              </w:rPr>
              <w:t>内</w:t>
            </w:r>
            <w:r w:rsidRPr="002271C8">
              <w:rPr>
                <w:color w:val="auto"/>
                <w:sz w:val="22"/>
                <w:szCs w:val="22"/>
                <w:lang w:eastAsia="zh-CN"/>
              </w:rPr>
              <w:t xml:space="preserve">        </w:t>
            </w:r>
            <w:r w:rsidRPr="002271C8">
              <w:rPr>
                <w:rFonts w:hint="eastAsia"/>
                <w:color w:val="auto"/>
                <w:sz w:val="22"/>
                <w:szCs w:val="22"/>
                <w:lang w:eastAsia="zh-CN"/>
              </w:rPr>
              <w:t xml:space="preserve">　訳</w:t>
            </w:r>
          </w:p>
        </w:tc>
      </w:tr>
      <w:tr w:rsidR="00BB1893" w:rsidRPr="00A73E98" w14:paraId="42111F7C" w14:textId="77777777" w:rsidTr="00BC58F2">
        <w:trPr>
          <w:trHeight w:val="277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B6394B2" w14:textId="77777777" w:rsidR="00BB1893" w:rsidRPr="00A73E98" w:rsidRDefault="00BB1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C35D2" w14:textId="77777777" w:rsidR="00BB1893" w:rsidRPr="00A73E98" w:rsidRDefault="00BB1893" w:rsidP="00BB1893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73E98">
              <w:rPr>
                <w:rFonts w:hint="eastAsia"/>
                <w:color w:val="auto"/>
                <w:sz w:val="21"/>
                <w:szCs w:val="21"/>
              </w:rPr>
              <w:t>燃</w:t>
            </w:r>
            <w:r w:rsidRPr="00A73E98">
              <w:rPr>
                <w:color w:val="auto"/>
                <w:sz w:val="21"/>
                <w:szCs w:val="21"/>
              </w:rPr>
              <w:t xml:space="preserve"> </w:t>
            </w:r>
            <w:r w:rsidRPr="00A73E98">
              <w:rPr>
                <w:rFonts w:hint="eastAsia"/>
                <w:color w:val="auto"/>
                <w:sz w:val="21"/>
                <w:szCs w:val="21"/>
              </w:rPr>
              <w:t>料</w:t>
            </w:r>
            <w:r w:rsidRPr="00A73E98">
              <w:rPr>
                <w:color w:val="auto"/>
                <w:sz w:val="21"/>
                <w:szCs w:val="21"/>
              </w:rPr>
              <w:t xml:space="preserve"> </w:t>
            </w:r>
            <w:r w:rsidRPr="00A73E98">
              <w:rPr>
                <w:rFonts w:hint="eastAsia"/>
                <w:color w:val="auto"/>
                <w:sz w:val="21"/>
                <w:szCs w:val="21"/>
              </w:rPr>
              <w:t>等</w:t>
            </w:r>
            <w:r w:rsidRPr="00A73E98">
              <w:rPr>
                <w:color w:val="auto"/>
                <w:sz w:val="21"/>
                <w:szCs w:val="21"/>
              </w:rPr>
              <w:t xml:space="preserve"> </w:t>
            </w:r>
            <w:r w:rsidRPr="00A73E98">
              <w:rPr>
                <w:rFonts w:hint="eastAsia"/>
                <w:color w:val="auto"/>
                <w:sz w:val="21"/>
                <w:szCs w:val="21"/>
              </w:rPr>
              <w:t>の</w:t>
            </w:r>
            <w:r w:rsidRPr="00A73E98">
              <w:rPr>
                <w:color w:val="auto"/>
                <w:sz w:val="21"/>
                <w:szCs w:val="21"/>
              </w:rPr>
              <w:t xml:space="preserve"> </w:t>
            </w:r>
            <w:r w:rsidRPr="00A73E98">
              <w:rPr>
                <w:rFonts w:hint="eastAsia"/>
                <w:color w:val="auto"/>
                <w:sz w:val="21"/>
                <w:szCs w:val="21"/>
              </w:rPr>
              <w:t>種</w:t>
            </w:r>
            <w:r w:rsidRPr="00A73E98">
              <w:rPr>
                <w:color w:val="auto"/>
                <w:sz w:val="21"/>
                <w:szCs w:val="21"/>
              </w:rPr>
              <w:t xml:space="preserve"> </w:t>
            </w:r>
            <w:r w:rsidRPr="00A73E98">
              <w:rPr>
                <w:rFonts w:hint="eastAsia"/>
                <w:color w:val="auto"/>
                <w:sz w:val="21"/>
                <w:szCs w:val="21"/>
              </w:rPr>
              <w:t>類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4B9AC3A" w14:textId="77777777" w:rsidR="00BB1893" w:rsidRPr="002271C8" w:rsidRDefault="00BB1893" w:rsidP="001B070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  <w:lang w:eastAsia="zh-TW"/>
              </w:rPr>
            </w:pPr>
            <w:r w:rsidRPr="002271C8">
              <w:rPr>
                <w:rFonts w:hint="eastAsia"/>
                <w:color w:val="auto"/>
                <w:sz w:val="22"/>
                <w:szCs w:val="22"/>
                <w:lang w:eastAsia="zh-TW"/>
              </w:rPr>
              <w:t>年　間　使　用　量</w:t>
            </w:r>
          </w:p>
        </w:tc>
      </w:tr>
      <w:tr w:rsidR="00BB1893" w:rsidRPr="00A73E98" w14:paraId="26963007" w14:textId="77777777" w:rsidTr="00BC58F2">
        <w:trPr>
          <w:trHeight w:val="267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5F1BFE6" w14:textId="77777777" w:rsidR="00BB1893" w:rsidRPr="00A73E98" w:rsidRDefault="00BB1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5BAAF4" w14:textId="77777777" w:rsidR="00BB1893" w:rsidRPr="00A73E98" w:rsidRDefault="00BB1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A28A9" w14:textId="0F86056E" w:rsidR="00BB1893" w:rsidRPr="001B070D" w:rsidRDefault="001B070D" w:rsidP="001B070D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1B070D">
              <w:rPr>
                <w:rFonts w:hint="eastAsia"/>
                <w:color w:val="auto"/>
                <w:sz w:val="22"/>
                <w:szCs w:val="22"/>
              </w:rPr>
              <w:t>燃料等の使用量[単位]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1B6A2F4" w14:textId="24A9EFB5" w:rsidR="00BB1893" w:rsidRPr="001B070D" w:rsidRDefault="00BB1893" w:rsidP="001B070D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  <w:lang w:eastAsia="zh-TW"/>
              </w:rPr>
            </w:pPr>
            <w:r w:rsidRPr="001B070D">
              <w:rPr>
                <w:rFonts w:hint="eastAsia"/>
                <w:color w:val="auto"/>
                <w:sz w:val="22"/>
                <w:szCs w:val="22"/>
                <w:lang w:eastAsia="zh-TW"/>
              </w:rPr>
              <w:t>原油換算使用量</w:t>
            </w:r>
          </w:p>
        </w:tc>
      </w:tr>
      <w:tr w:rsidR="00BC58F2" w:rsidRPr="00A73E98" w14:paraId="5511F432" w14:textId="77777777" w:rsidTr="00BC58F2">
        <w:trPr>
          <w:trHeight w:val="1002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ABD37A9" w14:textId="77777777" w:rsidR="00BC58F2" w:rsidRPr="00A73E98" w:rsidRDefault="00BC58F2" w:rsidP="00BC58F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289F4" w14:textId="77777777" w:rsidR="00BC58F2" w:rsidRPr="001B070D" w:rsidRDefault="00BC58F2" w:rsidP="00BC58F2">
            <w:pPr>
              <w:kinsoku w:val="0"/>
              <w:overflowPunct w:val="0"/>
              <w:autoSpaceDE w:val="0"/>
              <w:autoSpaceDN w:val="0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538B0CD5" w14:textId="77777777" w:rsidR="00BC58F2" w:rsidRPr="001B070D" w:rsidRDefault="00BC58F2" w:rsidP="00BC58F2">
            <w:pPr>
              <w:kinsoku w:val="0"/>
              <w:overflowPunct w:val="0"/>
              <w:autoSpaceDE w:val="0"/>
              <w:autoSpaceDN w:val="0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547C890E" w14:textId="77777777" w:rsidR="00BC58F2" w:rsidRPr="001B070D" w:rsidRDefault="00BC58F2" w:rsidP="00BC58F2">
            <w:pPr>
              <w:kinsoku w:val="0"/>
              <w:overflowPunct w:val="0"/>
              <w:autoSpaceDE w:val="0"/>
              <w:autoSpaceDN w:val="0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780D344B" w14:textId="77777777" w:rsidR="00BC58F2" w:rsidRPr="001B070D" w:rsidRDefault="00BC58F2" w:rsidP="00BC58F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7DE5C" w14:textId="70C2C884" w:rsidR="00BC58F2" w:rsidRPr="001B070D" w:rsidRDefault="00BC58F2" w:rsidP="00BC58F2">
            <w:pPr>
              <w:kinsoku w:val="0"/>
              <w:overflowPunct w:val="0"/>
              <w:autoSpaceDE w:val="0"/>
              <w:autoSpaceDN w:val="0"/>
              <w:snapToGrid w:val="0"/>
              <w:ind w:rightChars="123" w:right="234"/>
              <w:jc w:val="right"/>
              <w:rPr>
                <w:color w:val="auto"/>
                <w:sz w:val="22"/>
                <w:szCs w:val="22"/>
              </w:rPr>
            </w:pPr>
            <w:r w:rsidRPr="001B070D">
              <w:rPr>
                <w:rFonts w:hint="eastAsia"/>
                <w:color w:val="auto"/>
                <w:sz w:val="22"/>
                <w:szCs w:val="22"/>
              </w:rPr>
              <w:t>[   ]</w:t>
            </w:r>
          </w:p>
          <w:p w14:paraId="29BA460B" w14:textId="7B9351BB" w:rsidR="00BC58F2" w:rsidRPr="001B070D" w:rsidRDefault="00BC58F2" w:rsidP="00BC58F2">
            <w:pPr>
              <w:kinsoku w:val="0"/>
              <w:overflowPunct w:val="0"/>
              <w:autoSpaceDE w:val="0"/>
              <w:autoSpaceDN w:val="0"/>
              <w:snapToGrid w:val="0"/>
              <w:ind w:rightChars="123" w:right="234"/>
              <w:jc w:val="right"/>
              <w:rPr>
                <w:color w:val="auto"/>
                <w:sz w:val="22"/>
                <w:szCs w:val="22"/>
                <w:lang w:eastAsia="zh-TW"/>
              </w:rPr>
            </w:pPr>
            <w:r w:rsidRPr="001B070D">
              <w:rPr>
                <w:color w:val="auto"/>
                <w:sz w:val="22"/>
                <w:szCs w:val="22"/>
                <w:lang w:eastAsia="zh-TW"/>
              </w:rPr>
              <w:t xml:space="preserve">     </w:t>
            </w:r>
            <w:r w:rsidRPr="001B070D">
              <w:rPr>
                <w:rFonts w:hint="eastAsia"/>
                <w:color w:val="auto"/>
                <w:sz w:val="22"/>
                <w:szCs w:val="22"/>
              </w:rPr>
              <w:t>[   ]</w:t>
            </w:r>
          </w:p>
          <w:p w14:paraId="0BCB8A8A" w14:textId="48ED1BA4" w:rsidR="00BC58F2" w:rsidRPr="001B070D" w:rsidRDefault="003D1943" w:rsidP="00BC58F2">
            <w:pPr>
              <w:kinsoku w:val="0"/>
              <w:overflowPunct w:val="0"/>
              <w:autoSpaceDE w:val="0"/>
              <w:autoSpaceDN w:val="0"/>
              <w:snapToGrid w:val="0"/>
              <w:ind w:rightChars="123" w:right="234"/>
              <w:jc w:val="right"/>
              <w:rPr>
                <w:rFonts w:cs="Times New Roman"/>
                <w:color w:val="auto"/>
                <w:sz w:val="22"/>
                <w:szCs w:val="22"/>
              </w:rPr>
            </w:pPr>
            <w:r w:rsidRPr="003D1943">
              <w:rPr>
                <w:rFonts w:cs="Times New Roman"/>
                <w:color w:val="auto"/>
                <w:sz w:val="22"/>
                <w:szCs w:val="22"/>
              </w:rPr>
              <w:t xml:space="preserve">     [   ]</w:t>
            </w:r>
          </w:p>
          <w:p w14:paraId="609CB0BF" w14:textId="096A61AC" w:rsidR="00BC58F2" w:rsidRPr="001B070D" w:rsidRDefault="003D1943" w:rsidP="00BC58F2">
            <w:pPr>
              <w:kinsoku w:val="0"/>
              <w:overflowPunct w:val="0"/>
              <w:autoSpaceDE w:val="0"/>
              <w:autoSpaceDN w:val="0"/>
              <w:snapToGrid w:val="0"/>
              <w:ind w:rightChars="123" w:right="234"/>
              <w:jc w:val="right"/>
              <w:rPr>
                <w:rFonts w:cs="Times New Roman"/>
                <w:color w:val="auto"/>
                <w:sz w:val="22"/>
                <w:szCs w:val="22"/>
              </w:rPr>
            </w:pPr>
            <w:r w:rsidRPr="003D1943">
              <w:rPr>
                <w:rFonts w:cs="Times New Roman"/>
                <w:color w:val="auto"/>
                <w:sz w:val="22"/>
                <w:szCs w:val="22"/>
              </w:rPr>
              <w:t xml:space="preserve">     [   ]</w:t>
            </w:r>
          </w:p>
          <w:p w14:paraId="4D3027FB" w14:textId="022741E7" w:rsidR="00BC58F2" w:rsidRPr="001B070D" w:rsidRDefault="00BC58F2" w:rsidP="00BC58F2">
            <w:pPr>
              <w:kinsoku w:val="0"/>
              <w:overflowPunct w:val="0"/>
              <w:autoSpaceDE w:val="0"/>
              <w:autoSpaceDN w:val="0"/>
              <w:snapToGrid w:val="0"/>
              <w:ind w:rightChars="123" w:right="234"/>
              <w:jc w:val="righ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EDCDB96" w14:textId="2CA84015" w:rsidR="00BC58F2" w:rsidRPr="001B070D" w:rsidRDefault="00BC58F2" w:rsidP="00BC58F2">
            <w:pPr>
              <w:kinsoku w:val="0"/>
              <w:overflowPunct w:val="0"/>
              <w:autoSpaceDE w:val="0"/>
              <w:autoSpaceDN w:val="0"/>
              <w:snapToGrid w:val="0"/>
              <w:ind w:rightChars="121" w:right="230"/>
              <w:jc w:val="right"/>
              <w:rPr>
                <w:color w:val="auto"/>
                <w:sz w:val="22"/>
                <w:szCs w:val="22"/>
              </w:rPr>
            </w:pPr>
            <w:r w:rsidRPr="001B070D">
              <w:rPr>
                <w:color w:val="auto"/>
                <w:sz w:val="22"/>
                <w:szCs w:val="22"/>
              </w:rPr>
              <w:t>kℓ</w:t>
            </w:r>
          </w:p>
          <w:p w14:paraId="59E0FEC1" w14:textId="58ED7844" w:rsidR="00BC58F2" w:rsidRPr="001B070D" w:rsidRDefault="00BC58F2" w:rsidP="00BC58F2">
            <w:pPr>
              <w:kinsoku w:val="0"/>
              <w:overflowPunct w:val="0"/>
              <w:autoSpaceDE w:val="0"/>
              <w:autoSpaceDN w:val="0"/>
              <w:snapToGrid w:val="0"/>
              <w:ind w:rightChars="121" w:right="230"/>
              <w:jc w:val="right"/>
              <w:rPr>
                <w:color w:val="auto"/>
                <w:sz w:val="22"/>
                <w:szCs w:val="22"/>
              </w:rPr>
            </w:pPr>
            <w:r w:rsidRPr="001B070D">
              <w:rPr>
                <w:color w:val="auto"/>
                <w:sz w:val="22"/>
                <w:szCs w:val="22"/>
              </w:rPr>
              <w:t>kℓ</w:t>
            </w:r>
          </w:p>
          <w:p w14:paraId="279A1638" w14:textId="4431A353" w:rsidR="00BC58F2" w:rsidRPr="001B070D" w:rsidRDefault="00BC58F2" w:rsidP="00BC58F2">
            <w:pPr>
              <w:kinsoku w:val="0"/>
              <w:overflowPunct w:val="0"/>
              <w:autoSpaceDE w:val="0"/>
              <w:autoSpaceDN w:val="0"/>
              <w:snapToGrid w:val="0"/>
              <w:ind w:rightChars="121" w:right="230"/>
              <w:jc w:val="right"/>
              <w:rPr>
                <w:color w:val="auto"/>
                <w:sz w:val="22"/>
                <w:szCs w:val="22"/>
              </w:rPr>
            </w:pPr>
            <w:r w:rsidRPr="001B070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3D1943" w:rsidRPr="001B070D">
              <w:rPr>
                <w:color w:val="auto"/>
                <w:sz w:val="22"/>
                <w:szCs w:val="22"/>
              </w:rPr>
              <w:t>kℓ</w:t>
            </w:r>
          </w:p>
          <w:p w14:paraId="5D532F98" w14:textId="76C12E92" w:rsidR="00BC58F2" w:rsidRPr="001B070D" w:rsidRDefault="003D1943" w:rsidP="00BC58F2">
            <w:pPr>
              <w:kinsoku w:val="0"/>
              <w:overflowPunct w:val="0"/>
              <w:autoSpaceDE w:val="0"/>
              <w:autoSpaceDN w:val="0"/>
              <w:snapToGrid w:val="0"/>
              <w:ind w:rightChars="121" w:right="230"/>
              <w:jc w:val="right"/>
              <w:rPr>
                <w:color w:val="auto"/>
                <w:sz w:val="22"/>
                <w:szCs w:val="22"/>
              </w:rPr>
            </w:pPr>
            <w:r w:rsidRPr="001B070D">
              <w:rPr>
                <w:color w:val="auto"/>
                <w:sz w:val="22"/>
                <w:szCs w:val="22"/>
              </w:rPr>
              <w:t>kℓ</w:t>
            </w:r>
          </w:p>
          <w:p w14:paraId="7D237A26" w14:textId="158AFF05" w:rsidR="00BC58F2" w:rsidRPr="001B070D" w:rsidRDefault="00BC58F2" w:rsidP="00BC58F2">
            <w:pPr>
              <w:kinsoku w:val="0"/>
              <w:overflowPunct w:val="0"/>
              <w:autoSpaceDE w:val="0"/>
              <w:autoSpaceDN w:val="0"/>
              <w:spacing w:line="220" w:lineRule="exact"/>
              <w:ind w:rightChars="123" w:right="234"/>
              <w:jc w:val="right"/>
              <w:rPr>
                <w:rFonts w:cs="Times New Roman"/>
                <w:color w:val="auto"/>
                <w:sz w:val="22"/>
                <w:szCs w:val="22"/>
              </w:rPr>
            </w:pPr>
            <w:r w:rsidRPr="001B070D">
              <w:rPr>
                <w:rFonts w:hint="eastAsia"/>
                <w:color w:val="auto"/>
                <w:sz w:val="22"/>
                <w:szCs w:val="22"/>
              </w:rPr>
              <w:t xml:space="preserve">計　　      　</w:t>
            </w:r>
            <w:r w:rsidRPr="001B070D">
              <w:rPr>
                <w:color w:val="auto"/>
                <w:sz w:val="22"/>
                <w:szCs w:val="22"/>
              </w:rPr>
              <w:t>kℓ</w:t>
            </w:r>
          </w:p>
        </w:tc>
      </w:tr>
      <w:tr w:rsidR="00CA3ECF" w:rsidRPr="00A73E98" w14:paraId="58C6ABD9" w14:textId="77777777" w:rsidTr="00BC58F2">
        <w:trPr>
          <w:trHeight w:val="373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CD20DB0" w14:textId="77777777" w:rsidR="00CA3ECF" w:rsidRPr="00A73E98" w:rsidRDefault="00CA3EC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3E584" w14:textId="2FFE1D54" w:rsidR="00CA3ECF" w:rsidRPr="001B070D" w:rsidRDefault="00181E89" w:rsidP="00181E89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color w:val="auto"/>
                <w:sz w:val="22"/>
                <w:szCs w:val="22"/>
              </w:rPr>
            </w:pPr>
            <w:r w:rsidRPr="001B070D">
              <w:rPr>
                <w:rFonts w:hint="eastAsia"/>
                <w:color w:val="auto"/>
                <w:spacing w:val="55"/>
                <w:sz w:val="22"/>
                <w:szCs w:val="22"/>
                <w:fitText w:val="1210" w:id="-431212799"/>
              </w:rPr>
              <w:t>契約電</w:t>
            </w:r>
            <w:r w:rsidRPr="001B070D">
              <w:rPr>
                <w:rFonts w:hint="eastAsia"/>
                <w:color w:val="auto"/>
                <w:sz w:val="22"/>
                <w:szCs w:val="22"/>
                <w:fitText w:val="1210" w:id="-431212799"/>
              </w:rPr>
              <w:t>力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8C4DB" w14:textId="0BF79C40" w:rsidR="00CA3ECF" w:rsidRPr="001B070D" w:rsidRDefault="00CA3ECF" w:rsidP="00C95E9A">
            <w:pPr>
              <w:kinsoku w:val="0"/>
              <w:overflowPunct w:val="0"/>
              <w:autoSpaceDE w:val="0"/>
              <w:autoSpaceDN w:val="0"/>
              <w:spacing w:beforeLines="50" w:before="159" w:line="220" w:lineRule="exact"/>
              <w:ind w:rightChars="123" w:right="234"/>
              <w:jc w:val="right"/>
              <w:rPr>
                <w:color w:val="auto"/>
                <w:sz w:val="22"/>
                <w:szCs w:val="22"/>
                <w:lang w:eastAsia="zh-TW"/>
              </w:rPr>
            </w:pPr>
            <w:r w:rsidRPr="001B070D">
              <w:rPr>
                <w:color w:val="auto"/>
                <w:sz w:val="22"/>
                <w:szCs w:val="22"/>
                <w:lang w:eastAsia="zh-TW"/>
              </w:rPr>
              <w:t xml:space="preserve">    </w:t>
            </w:r>
            <w:r w:rsidRPr="001B070D">
              <w:rPr>
                <w:color w:val="auto"/>
                <w:sz w:val="22"/>
                <w:szCs w:val="22"/>
              </w:rPr>
              <w:t xml:space="preserve">            </w:t>
            </w:r>
            <w:r w:rsidR="00A05C6A" w:rsidRPr="001B070D">
              <w:rPr>
                <w:rFonts w:hint="eastAsia"/>
                <w:color w:val="auto"/>
                <w:sz w:val="22"/>
                <w:szCs w:val="22"/>
              </w:rPr>
              <w:t>kW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54DF7A" w14:textId="174C6D67" w:rsidR="00CA3ECF" w:rsidRPr="001B070D" w:rsidRDefault="00181E89" w:rsidP="00CA3ECF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1B070D">
              <w:rPr>
                <w:rFonts w:hint="eastAsia"/>
                <w:color w:val="auto"/>
                <w:sz w:val="22"/>
                <w:szCs w:val="22"/>
              </w:rPr>
              <w:t>年間電力使用量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90DFD98" w14:textId="2228EB95" w:rsidR="00CA3ECF" w:rsidRPr="001B070D" w:rsidRDefault="00CA3ECF" w:rsidP="00C95E9A">
            <w:pPr>
              <w:kinsoku w:val="0"/>
              <w:overflowPunct w:val="0"/>
              <w:autoSpaceDE w:val="0"/>
              <w:autoSpaceDN w:val="0"/>
              <w:spacing w:beforeLines="50" w:before="159" w:line="220" w:lineRule="exact"/>
              <w:ind w:rightChars="123" w:right="234"/>
              <w:jc w:val="right"/>
              <w:rPr>
                <w:color w:val="auto"/>
                <w:sz w:val="22"/>
                <w:szCs w:val="22"/>
                <w:lang w:eastAsia="zh-TW"/>
              </w:rPr>
            </w:pPr>
            <w:r w:rsidRPr="001B070D">
              <w:rPr>
                <w:rFonts w:hint="eastAsia"/>
                <w:color w:val="auto"/>
                <w:sz w:val="22"/>
                <w:szCs w:val="22"/>
                <w:lang w:eastAsia="zh-TW"/>
              </w:rPr>
              <w:t>万</w:t>
            </w:r>
            <w:r w:rsidR="002271C8" w:rsidRPr="001B070D">
              <w:rPr>
                <w:rFonts w:hint="eastAsia"/>
                <w:color w:val="auto"/>
                <w:sz w:val="22"/>
                <w:szCs w:val="22"/>
              </w:rPr>
              <w:t>kWh</w:t>
            </w:r>
          </w:p>
        </w:tc>
      </w:tr>
      <w:tr w:rsidR="00BB1893" w:rsidRPr="00A73E98" w14:paraId="2AC1F91D" w14:textId="77777777" w:rsidTr="00BC58F2">
        <w:trPr>
          <w:trHeight w:val="293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58BB98CB" w14:textId="77777777" w:rsidR="00BB1893" w:rsidRPr="002F30FE" w:rsidRDefault="00BB1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19257" w14:textId="3BA0BC2C" w:rsidR="00BB1893" w:rsidRPr="001B070D" w:rsidRDefault="00181E89" w:rsidP="00CA3ECF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1B070D">
              <w:rPr>
                <w:rFonts w:hint="eastAsia"/>
                <w:color w:val="auto"/>
                <w:spacing w:val="55"/>
                <w:sz w:val="22"/>
                <w:szCs w:val="22"/>
                <w:fitText w:val="1210" w:id="-431212798"/>
              </w:rPr>
              <w:t>受電電</w:t>
            </w:r>
            <w:r w:rsidRPr="001B070D">
              <w:rPr>
                <w:rFonts w:hint="eastAsia"/>
                <w:color w:val="auto"/>
                <w:sz w:val="22"/>
                <w:szCs w:val="22"/>
                <w:fitText w:val="1210" w:id="-431212798"/>
              </w:rPr>
              <w:t>圧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7F156" w14:textId="77777777" w:rsidR="00BB1893" w:rsidRPr="001B070D" w:rsidRDefault="00BB1893" w:rsidP="00C95E9A">
            <w:pPr>
              <w:kinsoku w:val="0"/>
              <w:overflowPunct w:val="0"/>
              <w:autoSpaceDE w:val="0"/>
              <w:autoSpaceDN w:val="0"/>
              <w:spacing w:beforeLines="50" w:before="159" w:line="220" w:lineRule="exact"/>
              <w:ind w:rightChars="123" w:right="234"/>
              <w:jc w:val="right"/>
              <w:rPr>
                <w:color w:val="auto"/>
                <w:sz w:val="22"/>
                <w:szCs w:val="22"/>
                <w:lang w:eastAsia="zh-TW"/>
              </w:rPr>
            </w:pPr>
            <w:r w:rsidRPr="001B070D">
              <w:rPr>
                <w:rFonts w:hint="eastAsia"/>
                <w:color w:val="auto"/>
                <w:sz w:val="22"/>
                <w:szCs w:val="22"/>
                <w:lang w:eastAsia="zh-TW"/>
              </w:rPr>
              <w:t>Ｖ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2795C" w14:textId="4F961D7D" w:rsidR="00BB1893" w:rsidRPr="001B070D" w:rsidRDefault="00181E89" w:rsidP="00CA3ECF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1B070D">
              <w:rPr>
                <w:rFonts w:hint="eastAsia"/>
                <w:color w:val="auto"/>
                <w:spacing w:val="22"/>
                <w:sz w:val="22"/>
                <w:szCs w:val="22"/>
                <w:fitText w:val="1540" w:id="-431213056"/>
              </w:rPr>
              <w:t>自家発電設</w:t>
            </w:r>
            <w:r w:rsidRPr="001B070D">
              <w:rPr>
                <w:rFonts w:hint="eastAsia"/>
                <w:color w:val="auto"/>
                <w:sz w:val="22"/>
                <w:szCs w:val="22"/>
                <w:fitText w:val="1540" w:id="-431213056"/>
              </w:rPr>
              <w:t>備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E6A7D9" w14:textId="63838E8D" w:rsidR="00BB1893" w:rsidRPr="001B070D" w:rsidRDefault="00BB1893" w:rsidP="00C95E9A">
            <w:pPr>
              <w:kinsoku w:val="0"/>
              <w:overflowPunct w:val="0"/>
              <w:autoSpaceDE w:val="0"/>
              <w:autoSpaceDN w:val="0"/>
              <w:spacing w:beforeLines="50" w:before="159" w:line="220" w:lineRule="exact"/>
              <w:ind w:rightChars="123" w:right="234"/>
              <w:jc w:val="right"/>
              <w:rPr>
                <w:color w:val="auto"/>
                <w:sz w:val="22"/>
                <w:szCs w:val="22"/>
              </w:rPr>
            </w:pPr>
            <w:r w:rsidRPr="001B070D">
              <w:rPr>
                <w:color w:val="auto"/>
                <w:sz w:val="22"/>
                <w:szCs w:val="22"/>
                <w:lang w:eastAsia="zh-TW"/>
              </w:rPr>
              <w:t xml:space="preserve">    </w:t>
            </w:r>
            <w:r w:rsidR="00C4322D" w:rsidRPr="001B070D">
              <w:rPr>
                <w:rFonts w:hint="eastAsia"/>
                <w:color w:val="auto"/>
                <w:sz w:val="22"/>
                <w:szCs w:val="22"/>
              </w:rPr>
              <w:t>kW</w:t>
            </w:r>
          </w:p>
        </w:tc>
      </w:tr>
      <w:tr w:rsidR="00BB1893" w:rsidRPr="00A73E98" w14:paraId="0D487B93" w14:textId="77777777" w:rsidTr="00BC58F2">
        <w:trPr>
          <w:trHeight w:val="415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E7E99BC" w14:textId="77777777" w:rsidR="00BB1893" w:rsidRPr="002F30FE" w:rsidRDefault="00BB1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CB716" w14:textId="7FF93156" w:rsidR="00BB1893" w:rsidRPr="001B070D" w:rsidRDefault="00BC58F2" w:rsidP="00C4322D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cs="Times New Roman"/>
                <w:color w:val="auto"/>
                <w:sz w:val="22"/>
                <w:szCs w:val="22"/>
              </w:rPr>
            </w:pPr>
            <w:r w:rsidRPr="001B070D">
              <w:rPr>
                <w:rFonts w:hint="eastAsia"/>
                <w:color w:val="auto"/>
                <w:sz w:val="22"/>
                <w:szCs w:val="22"/>
              </w:rPr>
              <w:t>年間電力使用量(電力会社からの購入分)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3688F25" w14:textId="68031E71" w:rsidR="00BB1893" w:rsidRPr="001B070D" w:rsidRDefault="00BB1893" w:rsidP="00C95E9A">
            <w:pPr>
              <w:kinsoku w:val="0"/>
              <w:overflowPunct w:val="0"/>
              <w:autoSpaceDE w:val="0"/>
              <w:autoSpaceDN w:val="0"/>
              <w:spacing w:line="318" w:lineRule="atLeast"/>
              <w:jc w:val="right"/>
              <w:rPr>
                <w:rFonts w:cs="Times New Roman"/>
                <w:color w:val="auto"/>
                <w:sz w:val="22"/>
                <w:szCs w:val="22"/>
                <w:lang w:eastAsia="zh-TW"/>
              </w:rPr>
            </w:pPr>
            <w:r w:rsidRPr="001B070D">
              <w:rPr>
                <w:color w:val="auto"/>
                <w:sz w:val="22"/>
                <w:szCs w:val="22"/>
                <w:lang w:eastAsia="zh-TW"/>
              </w:rPr>
              <w:t xml:space="preserve">    </w:t>
            </w:r>
            <w:r w:rsidR="00223CC5" w:rsidRPr="001B070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1B070D">
              <w:rPr>
                <w:rFonts w:hint="eastAsia"/>
                <w:color w:val="auto"/>
                <w:sz w:val="22"/>
                <w:szCs w:val="22"/>
                <w:lang w:eastAsia="zh-TW"/>
              </w:rPr>
              <w:t xml:space="preserve">　</w:t>
            </w:r>
            <w:r w:rsidRPr="001B070D">
              <w:rPr>
                <w:color w:val="auto"/>
                <w:sz w:val="22"/>
                <w:szCs w:val="22"/>
                <w:lang w:eastAsia="zh-TW"/>
              </w:rPr>
              <w:t xml:space="preserve">  </w:t>
            </w:r>
            <w:r w:rsidRPr="001B070D">
              <w:rPr>
                <w:rFonts w:hint="eastAsia"/>
                <w:color w:val="auto"/>
                <w:sz w:val="22"/>
                <w:szCs w:val="22"/>
                <w:lang w:eastAsia="zh-TW"/>
              </w:rPr>
              <w:t>万</w:t>
            </w:r>
            <w:r w:rsidR="002271C8" w:rsidRPr="001B070D">
              <w:rPr>
                <w:rFonts w:hint="eastAsia"/>
                <w:color w:val="auto"/>
                <w:sz w:val="22"/>
                <w:szCs w:val="22"/>
              </w:rPr>
              <w:t>kWh</w:t>
            </w:r>
            <w:r w:rsidRPr="001B070D">
              <w:rPr>
                <w:rFonts w:hint="eastAsia"/>
                <w:color w:val="auto"/>
                <w:sz w:val="22"/>
                <w:szCs w:val="22"/>
                <w:lang w:eastAsia="zh-TW"/>
              </w:rPr>
              <w:t>（原油換算</w:t>
            </w:r>
            <w:r w:rsidR="002271C8" w:rsidRPr="001B070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1B070D">
              <w:rPr>
                <w:rFonts w:hint="eastAsia"/>
                <w:color w:val="auto"/>
                <w:sz w:val="22"/>
                <w:szCs w:val="22"/>
                <w:lang w:eastAsia="zh-TW"/>
              </w:rPr>
              <w:t xml:space="preserve">　</w:t>
            </w:r>
            <w:r w:rsidR="002271C8" w:rsidRPr="001B070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C4322D" w:rsidRPr="001B070D">
              <w:rPr>
                <w:rFonts w:hint="eastAsia"/>
                <w:color w:val="auto"/>
                <w:sz w:val="22"/>
                <w:szCs w:val="22"/>
              </w:rPr>
              <w:t>kℓ</w:t>
            </w:r>
            <w:r w:rsidRPr="001B070D">
              <w:rPr>
                <w:rFonts w:hint="eastAsia"/>
                <w:color w:val="auto"/>
                <w:sz w:val="22"/>
                <w:szCs w:val="22"/>
                <w:lang w:eastAsia="zh-TW"/>
              </w:rPr>
              <w:t>）</w:t>
            </w:r>
          </w:p>
        </w:tc>
      </w:tr>
      <w:tr w:rsidR="00BB1893" w:rsidRPr="00A73E98" w14:paraId="2EDB984B" w14:textId="77777777" w:rsidTr="00BC58F2">
        <w:trPr>
          <w:cantSplit/>
          <w:trHeight w:val="888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0B97711" w14:textId="09814A59" w:rsidR="00BB1893" w:rsidRPr="00A05C6A" w:rsidRDefault="00CA3ECF" w:rsidP="00CA3ECF">
            <w:pPr>
              <w:kinsoku w:val="0"/>
              <w:overflowPunct w:val="0"/>
              <w:autoSpaceDE w:val="0"/>
              <w:autoSpaceDN w:val="0"/>
              <w:spacing w:line="240" w:lineRule="exact"/>
              <w:ind w:left="-6" w:right="6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05C6A">
              <w:rPr>
                <w:rFonts w:hAnsi="Times New Roman" w:hint="eastAsia"/>
                <w:color w:val="auto"/>
                <w:sz w:val="24"/>
                <w:szCs w:val="24"/>
              </w:rPr>
              <w:t>受賞暦</w:t>
            </w:r>
            <w:r w:rsidR="00BC58F2">
              <w:rPr>
                <w:rFonts w:hAnsi="Times New Roman" w:hint="eastAsia"/>
                <w:color w:val="auto"/>
                <w:sz w:val="24"/>
                <w:szCs w:val="24"/>
              </w:rPr>
              <w:t>等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auto"/>
            </w:tcBorders>
          </w:tcPr>
          <w:p w14:paraId="50AB22F6" w14:textId="77777777" w:rsidR="00BB1893" w:rsidRPr="002271C8" w:rsidRDefault="00BB1893" w:rsidP="002271C8">
            <w:pPr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B9B7AEC" w14:textId="77777777" w:rsidR="002271C8" w:rsidRDefault="002271C8" w:rsidP="002271C8">
            <w:pPr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61997A6" w14:textId="77777777" w:rsidR="00A05C6A" w:rsidRPr="002271C8" w:rsidRDefault="00A05C6A" w:rsidP="002271C8">
            <w:pPr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B3A83" w:rsidRPr="00A73E98" w14:paraId="64B2B330" w14:textId="77777777" w:rsidTr="00BC58F2">
        <w:trPr>
          <w:trHeight w:val="193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6F94726" w14:textId="77777777" w:rsidR="000B3A83" w:rsidRDefault="000B3A83" w:rsidP="00A05C6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F30FE">
              <w:rPr>
                <w:rFonts w:hAnsi="Times New Roman" w:cs="Times New Roman" w:hint="eastAsia"/>
                <w:color w:val="auto"/>
                <w:sz w:val="24"/>
                <w:szCs w:val="24"/>
              </w:rPr>
              <w:t>原</w:t>
            </w:r>
          </w:p>
          <w:p w14:paraId="0DCA4811" w14:textId="77777777" w:rsidR="000B3A83" w:rsidRDefault="000B3A83" w:rsidP="00A05C6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F30FE">
              <w:rPr>
                <w:rFonts w:hAnsi="Times New Roman" w:cs="Times New Roman" w:hint="eastAsia"/>
                <w:color w:val="auto"/>
                <w:sz w:val="24"/>
                <w:szCs w:val="24"/>
              </w:rPr>
              <w:t>単</w:t>
            </w:r>
          </w:p>
          <w:p w14:paraId="396E38AF" w14:textId="042B578C" w:rsidR="000B3A83" w:rsidRPr="002F30FE" w:rsidRDefault="000B3A83" w:rsidP="00A05C6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F30FE">
              <w:rPr>
                <w:rFonts w:hAnsi="Times New Roman" w:cs="Times New Roman" w:hint="eastAsia"/>
                <w:color w:val="auto"/>
                <w:sz w:val="24"/>
                <w:szCs w:val="24"/>
              </w:rPr>
              <w:t>位</w:t>
            </w:r>
          </w:p>
          <w:p w14:paraId="54815755" w14:textId="77777777" w:rsidR="000B3A83" w:rsidRPr="002F30FE" w:rsidRDefault="000B3A83" w:rsidP="00A05C6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F30FE">
              <w:rPr>
                <w:rFonts w:hAnsi="Times New Roman" w:cs="Times New Roman" w:hint="eastAsia"/>
                <w:color w:val="auto"/>
                <w:sz w:val="24"/>
                <w:szCs w:val="24"/>
              </w:rPr>
              <w:t>等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010035D8" w14:textId="77777777" w:rsidR="000B3A83" w:rsidRPr="002271C8" w:rsidRDefault="000B3A83" w:rsidP="00A05C6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pacing w:val="-8"/>
                <w:sz w:val="20"/>
                <w:szCs w:val="20"/>
              </w:rPr>
            </w:pPr>
            <w:r w:rsidRPr="002271C8">
              <w:rPr>
                <w:rFonts w:hAnsi="Times New Roman" w:cs="Times New Roman" w:hint="eastAsia"/>
                <w:color w:val="auto"/>
                <w:spacing w:val="-8"/>
                <w:sz w:val="20"/>
                <w:szCs w:val="20"/>
              </w:rPr>
              <w:t>[4ヵ年の原単位と前年比3年を記載]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001E4A68" w14:textId="77777777" w:rsidR="000B3A83" w:rsidRPr="002271C8" w:rsidRDefault="000B3A83" w:rsidP="00A05C6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2271C8">
              <w:rPr>
                <w:rFonts w:hint="eastAsia"/>
                <w:color w:val="auto"/>
                <w:sz w:val="20"/>
                <w:szCs w:val="20"/>
              </w:rPr>
              <w:t>単位</w:t>
            </w:r>
          </w:p>
        </w:tc>
        <w:tc>
          <w:tcPr>
            <w:tcW w:w="993" w:type="dxa"/>
            <w:gridSpan w:val="3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6D5093" w14:textId="77777777" w:rsidR="000B3A83" w:rsidRDefault="000B3A83" w:rsidP="00A05C6A">
            <w:pPr>
              <w:snapToGrid w:val="0"/>
              <w:jc w:val="center"/>
              <w:rPr>
                <w:sz w:val="20"/>
                <w:szCs w:val="20"/>
              </w:rPr>
            </w:pPr>
            <w:r w:rsidRPr="002271C8">
              <w:rPr>
                <w:sz w:val="20"/>
                <w:szCs w:val="20"/>
              </w:rPr>
              <w:t>2022</w:t>
            </w:r>
          </w:p>
          <w:p w14:paraId="25192E55" w14:textId="07B748B7" w:rsidR="000B3A83" w:rsidRPr="002271C8" w:rsidRDefault="000B3A83" w:rsidP="00A05C6A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2271C8">
              <w:rPr>
                <w:sz w:val="20"/>
                <w:szCs w:val="20"/>
              </w:rPr>
              <w:t>年度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39061" w14:textId="77777777" w:rsidR="000B3A83" w:rsidRDefault="000B3A83" w:rsidP="00A05C6A">
            <w:pPr>
              <w:snapToGrid w:val="0"/>
              <w:jc w:val="center"/>
              <w:rPr>
                <w:sz w:val="20"/>
                <w:szCs w:val="20"/>
              </w:rPr>
            </w:pPr>
            <w:r w:rsidRPr="002271C8">
              <w:rPr>
                <w:sz w:val="20"/>
                <w:szCs w:val="20"/>
              </w:rPr>
              <w:t>2023</w:t>
            </w:r>
          </w:p>
          <w:p w14:paraId="52133AD8" w14:textId="16E0A4EB" w:rsidR="000B3A83" w:rsidRPr="002271C8" w:rsidRDefault="000B3A83" w:rsidP="00A05C6A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2271C8">
              <w:rPr>
                <w:sz w:val="20"/>
                <w:szCs w:val="20"/>
              </w:rPr>
              <w:t>年度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5218C6" w14:textId="77777777" w:rsidR="000B3A83" w:rsidRDefault="000B3A83" w:rsidP="00A05C6A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2024</w:t>
            </w:r>
          </w:p>
          <w:p w14:paraId="4BFBFB69" w14:textId="776A0D28" w:rsidR="000B3A83" w:rsidRPr="002271C8" w:rsidRDefault="000B3A83" w:rsidP="00A05C6A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年度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7F5D4" w14:textId="77777777" w:rsidR="000B3A83" w:rsidRDefault="000B3A83" w:rsidP="00A05C6A">
            <w:pPr>
              <w:snapToGrid w:val="0"/>
              <w:jc w:val="center"/>
              <w:rPr>
                <w:sz w:val="20"/>
                <w:szCs w:val="20"/>
              </w:rPr>
            </w:pPr>
            <w:r w:rsidRPr="002271C8">
              <w:rPr>
                <w:sz w:val="20"/>
                <w:szCs w:val="20"/>
              </w:rPr>
              <w:t>202</w:t>
            </w:r>
            <w:r>
              <w:rPr>
                <w:rFonts w:hint="eastAsia"/>
                <w:sz w:val="20"/>
                <w:szCs w:val="20"/>
              </w:rPr>
              <w:t>5</w:t>
            </w:r>
          </w:p>
          <w:p w14:paraId="46C55B3E" w14:textId="235B7FF1" w:rsidR="000B3A83" w:rsidRPr="002271C8" w:rsidRDefault="000B3A83" w:rsidP="00A05C6A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2271C8">
              <w:rPr>
                <w:sz w:val="20"/>
                <w:szCs w:val="20"/>
              </w:rPr>
              <w:t>年度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0F1EA5" w14:textId="77777777" w:rsidR="000B3A83" w:rsidRDefault="000B3A83" w:rsidP="00A05C6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3ヶ年</w:t>
            </w:r>
          </w:p>
          <w:p w14:paraId="1C4A2D25" w14:textId="456905C5" w:rsidR="000B3A83" w:rsidRPr="002271C8" w:rsidRDefault="000B3A83" w:rsidP="00A05C6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平均</w:t>
            </w:r>
          </w:p>
        </w:tc>
      </w:tr>
      <w:tr w:rsidR="000B3A83" w:rsidRPr="00A73E98" w14:paraId="7A693468" w14:textId="77777777" w:rsidTr="00BC58F2">
        <w:trPr>
          <w:trHeight w:val="588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69134F8" w14:textId="77777777" w:rsidR="000B3A83" w:rsidRPr="00A73E98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BA9E395" w14:textId="77777777" w:rsidR="000B3A83" w:rsidRPr="00A05C6A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A05C6A">
              <w:rPr>
                <w:rFonts w:hint="eastAsia"/>
                <w:color w:val="auto"/>
                <w:sz w:val="20"/>
                <w:szCs w:val="20"/>
              </w:rPr>
              <w:t>工場エネルギー消費原単位</w:t>
            </w:r>
          </w:p>
          <w:p w14:paraId="3F8CD4FF" w14:textId="77777777" w:rsidR="000B3A83" w:rsidRPr="003F28C7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ind w:leftChars="56" w:left="335" w:hangingChars="143" w:hanging="229"/>
              <w:rPr>
                <w:rFonts w:ascii="ＭＳ Ｐ明朝" w:eastAsia="ＭＳ Ｐ明朝" w:hAnsi="ＭＳ Ｐ明朝" w:cs="Times New Roman"/>
                <w:color w:val="auto"/>
                <w:sz w:val="16"/>
                <w:szCs w:val="16"/>
              </w:rPr>
            </w:pPr>
            <w:r w:rsidRPr="003F28C7">
              <w:rPr>
                <w:rFonts w:ascii="ＭＳ Ｐ明朝" w:eastAsia="ＭＳ Ｐ明朝" w:hAnsi="ＭＳ Ｐ明朝" w:cs="Times New Roman" w:hint="eastAsia"/>
                <w:color w:val="auto"/>
                <w:sz w:val="16"/>
                <w:szCs w:val="16"/>
              </w:rPr>
              <w:t>※ 局定期報告の値を記入</w:t>
            </w:r>
          </w:p>
          <w:p w14:paraId="18D41CDF" w14:textId="6E0AADC1" w:rsidR="000B3A83" w:rsidRPr="003F28C7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ind w:leftChars="54" w:left="338" w:hangingChars="147" w:hanging="235"/>
              <w:rPr>
                <w:rFonts w:ascii="ＭＳ Ｐ明朝" w:eastAsia="ＭＳ Ｐ明朝" w:hAnsi="ＭＳ Ｐ明朝" w:cs="Times New Roman"/>
                <w:color w:val="auto"/>
                <w:sz w:val="16"/>
                <w:szCs w:val="16"/>
              </w:rPr>
            </w:pPr>
            <w:r w:rsidRPr="003F28C7">
              <w:rPr>
                <w:rFonts w:ascii="ＭＳ Ｐ明朝" w:eastAsia="ＭＳ Ｐ明朝" w:hAnsi="ＭＳ Ｐ明朝" w:cs="Times New Roman" w:hint="eastAsia"/>
                <w:color w:val="auto"/>
                <w:sz w:val="16"/>
                <w:szCs w:val="16"/>
              </w:rPr>
              <w:t>※ 改正前の省エネ法に基づく値は上段(　)内に、改正後に基づく値は下段に記載</w:t>
            </w:r>
          </w:p>
          <w:p w14:paraId="1C644F83" w14:textId="5BC144EA" w:rsidR="000B3A83" w:rsidRPr="00A05C6A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ind w:leftChars="97" w:left="184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3F28C7">
              <w:rPr>
                <w:rFonts w:ascii="ＭＳ Ｐ明朝" w:eastAsia="ＭＳ Ｐ明朝" w:hAnsi="ＭＳ Ｐ明朝" w:cs="Times New Roman" w:hint="eastAsia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auto"/>
                <w:sz w:val="16"/>
                <w:szCs w:val="16"/>
              </w:rPr>
              <w:t xml:space="preserve"> </w:t>
            </w:r>
            <w:r w:rsidRPr="00085AFF">
              <w:rPr>
                <w:rFonts w:ascii="ＭＳ Ｐ明朝" w:eastAsia="ＭＳ Ｐ明朝" w:hAnsi="ＭＳ Ｐ明朝" w:cs="Times New Roman" w:hint="eastAsia"/>
                <w:color w:val="auto"/>
                <w:sz w:val="16"/>
                <w:szCs w:val="16"/>
              </w:rPr>
              <w:t>(2023年度以降は上記両方の数値を記載)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4F4B066B" w14:textId="77777777" w:rsidR="000B3A83" w:rsidRPr="002271C8" w:rsidRDefault="000B3A83" w:rsidP="000B3A83">
            <w:pPr>
              <w:pStyle w:val="a3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5455A0" w14:textId="12D18BA0" w:rsidR="000B3A83" w:rsidRPr="002271C8" w:rsidRDefault="000B3A83" w:rsidP="000B3A83">
            <w:pPr>
              <w:pStyle w:val="a3"/>
              <w:tabs>
                <w:tab w:val="left" w:pos="720"/>
              </w:tabs>
              <w:snapToGrid w:val="0"/>
              <w:spacing w:after="63" w:line="240" w:lineRule="auto"/>
              <w:rPr>
                <w:rFonts w:ascii="ＭＳ 明朝" w:hAnsi="ＭＳ 明朝"/>
                <w:sz w:val="21"/>
                <w:szCs w:val="21"/>
              </w:rPr>
            </w:pPr>
            <w:r w:rsidRPr="002271C8">
              <w:rPr>
                <w:rFonts w:ascii="ＭＳ 明朝" w:hAnsi="ＭＳ 明朝" w:hint="eastAsia"/>
                <w:sz w:val="21"/>
                <w:szCs w:val="21"/>
              </w:rPr>
              <w:t xml:space="preserve">（     </w:t>
            </w:r>
            <w:r w:rsidRPr="002271C8">
              <w:rPr>
                <w:rFonts w:ascii="ＭＳ 明朝" w:hAnsi="ＭＳ 明朝"/>
                <w:sz w:val="21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23976" w14:textId="0BE62B08" w:rsidR="000B3A83" w:rsidRPr="002271C8" w:rsidRDefault="000B3A83" w:rsidP="000B3A83">
            <w:pPr>
              <w:pStyle w:val="a3"/>
              <w:tabs>
                <w:tab w:val="left" w:pos="720"/>
              </w:tabs>
              <w:snapToGrid w:val="0"/>
              <w:spacing w:after="63" w:line="240" w:lineRule="auto"/>
              <w:rPr>
                <w:rFonts w:ascii="ＭＳ 明朝" w:hAnsi="ＭＳ 明朝"/>
                <w:sz w:val="21"/>
                <w:szCs w:val="21"/>
              </w:rPr>
            </w:pPr>
            <w:r w:rsidRPr="002271C8">
              <w:rPr>
                <w:rFonts w:ascii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  </w:t>
            </w:r>
            <w:r w:rsidRPr="002271C8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F891DD" w14:textId="1856AF40" w:rsidR="000B3A83" w:rsidRPr="002271C8" w:rsidRDefault="000B3A83" w:rsidP="000B3A83">
            <w:pPr>
              <w:pStyle w:val="a3"/>
              <w:tabs>
                <w:tab w:val="left" w:pos="720"/>
              </w:tabs>
              <w:snapToGrid w:val="0"/>
              <w:spacing w:after="63"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271C8">
              <w:rPr>
                <w:rFonts w:ascii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 </w:t>
            </w:r>
            <w:r w:rsidRPr="002271C8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C11E83" w14:textId="599A9415" w:rsidR="000B3A83" w:rsidRPr="002271C8" w:rsidRDefault="000B3A83" w:rsidP="000B3A83">
            <w:pPr>
              <w:pStyle w:val="a3"/>
              <w:tabs>
                <w:tab w:val="left" w:pos="720"/>
              </w:tabs>
              <w:snapToGrid w:val="0"/>
              <w:spacing w:after="63"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271C8">
              <w:rPr>
                <w:rFonts w:ascii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 </w:t>
            </w:r>
            <w:r w:rsidRPr="002271C8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FF94F6F" w14:textId="01B21D16" w:rsidR="000B3A83" w:rsidRPr="002271C8" w:rsidRDefault="000B3A83" w:rsidP="000B3A83">
            <w:pPr>
              <w:pStyle w:val="a3"/>
              <w:tabs>
                <w:tab w:val="left" w:pos="720"/>
              </w:tabs>
              <w:snapToGrid w:val="0"/>
              <w:spacing w:after="63"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271C8">
              <w:rPr>
                <w:rFonts w:ascii="ＭＳ 明朝" w:hAnsi="ＭＳ 明朝" w:hint="eastAsia"/>
                <w:sz w:val="21"/>
                <w:szCs w:val="21"/>
              </w:rPr>
              <w:t>―</w:t>
            </w:r>
          </w:p>
        </w:tc>
      </w:tr>
      <w:tr w:rsidR="000B3A83" w:rsidRPr="00A73E98" w14:paraId="38512F3E" w14:textId="77777777" w:rsidTr="00BC58F2">
        <w:trPr>
          <w:trHeight w:val="554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19F3796" w14:textId="77777777" w:rsidR="000B3A83" w:rsidRPr="00A73E98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44243CB6" w14:textId="77777777" w:rsidR="000B3A83" w:rsidRPr="00A05C6A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  <w:bottom w:val="dotted" w:sz="4" w:space="0" w:color="auto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3D39F1B0" w14:textId="77777777" w:rsidR="000B3A83" w:rsidRPr="002271C8" w:rsidRDefault="000B3A83" w:rsidP="000B3A83">
            <w:pPr>
              <w:pStyle w:val="a3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dotted" w:sz="4" w:space="0" w:color="000000"/>
              <w:left w:val="doub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F9CDBE" w14:textId="4CAEF3AC" w:rsidR="000B3A83" w:rsidRPr="002271C8" w:rsidRDefault="000B3A83" w:rsidP="000B3A83">
            <w:pPr>
              <w:pStyle w:val="a3"/>
              <w:tabs>
                <w:tab w:val="left" w:pos="720"/>
              </w:tabs>
              <w:snapToGrid w:val="0"/>
              <w:spacing w:after="63"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271C8">
              <w:rPr>
                <w:rFonts w:ascii="ＭＳ 明朝" w:hAnsi="ＭＳ 明朝" w:hint="eastAsia"/>
                <w:sz w:val="21"/>
                <w:szCs w:val="21"/>
              </w:rPr>
              <w:t>―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6E5EF" w14:textId="77777777" w:rsidR="000B3A83" w:rsidRPr="002271C8" w:rsidRDefault="000B3A83" w:rsidP="000B3A83">
            <w:pPr>
              <w:pStyle w:val="a3"/>
              <w:tabs>
                <w:tab w:val="left" w:pos="720"/>
              </w:tabs>
              <w:snapToGrid w:val="0"/>
              <w:spacing w:after="63"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DE2ABC" w14:textId="77777777" w:rsidR="000B3A83" w:rsidRPr="002271C8" w:rsidRDefault="000B3A83" w:rsidP="000B3A83">
            <w:pPr>
              <w:pStyle w:val="a3"/>
              <w:tabs>
                <w:tab w:val="left" w:pos="720"/>
              </w:tabs>
              <w:snapToGrid w:val="0"/>
              <w:spacing w:after="63"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C00207" w14:textId="3CB585E3" w:rsidR="000B3A83" w:rsidRPr="002271C8" w:rsidRDefault="000B3A83" w:rsidP="000B3A83">
            <w:pPr>
              <w:pStyle w:val="a3"/>
              <w:tabs>
                <w:tab w:val="left" w:pos="720"/>
              </w:tabs>
              <w:snapToGrid w:val="0"/>
              <w:spacing w:after="63"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51A984B" w14:textId="434DE2C1" w:rsidR="000B3A83" w:rsidRPr="002271C8" w:rsidRDefault="000B3A83" w:rsidP="000B3A83">
            <w:pPr>
              <w:pStyle w:val="a3"/>
              <w:tabs>
                <w:tab w:val="left" w:pos="720"/>
              </w:tabs>
              <w:snapToGrid w:val="0"/>
              <w:spacing w:after="63"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271C8">
              <w:rPr>
                <w:rFonts w:ascii="ＭＳ 明朝" w:hAnsi="ＭＳ 明朝" w:hint="eastAsia"/>
                <w:sz w:val="21"/>
                <w:szCs w:val="21"/>
              </w:rPr>
              <w:t>―</w:t>
            </w:r>
          </w:p>
        </w:tc>
      </w:tr>
      <w:tr w:rsidR="000B3A83" w:rsidRPr="00A73E98" w14:paraId="64299F5A" w14:textId="77777777" w:rsidTr="00BC58F2">
        <w:trPr>
          <w:trHeight w:val="26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10C66E1" w14:textId="77777777" w:rsidR="000B3A83" w:rsidRPr="00A73E98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D38B32" w14:textId="77777777" w:rsidR="000B3A83" w:rsidRPr="002F30FE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258FE59E" w14:textId="30A962F7" w:rsidR="000B3A83" w:rsidRPr="00A05C6A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A05C6A">
              <w:rPr>
                <w:rFonts w:hint="eastAsia"/>
                <w:color w:val="auto"/>
                <w:sz w:val="20"/>
                <w:szCs w:val="20"/>
              </w:rPr>
              <w:t>対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A05C6A">
              <w:rPr>
                <w:rFonts w:hint="eastAsia"/>
                <w:color w:val="auto"/>
                <w:sz w:val="20"/>
                <w:szCs w:val="20"/>
              </w:rPr>
              <w:t>前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A05C6A">
              <w:rPr>
                <w:rFonts w:hint="eastAsia"/>
                <w:color w:val="auto"/>
                <w:sz w:val="20"/>
                <w:szCs w:val="20"/>
              </w:rPr>
              <w:t>年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A05C6A">
              <w:rPr>
                <w:rFonts w:hint="eastAsia"/>
                <w:color w:val="auto"/>
                <w:sz w:val="20"/>
                <w:szCs w:val="20"/>
              </w:rPr>
              <w:t>度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A05C6A">
              <w:rPr>
                <w:rFonts w:hint="eastAsia"/>
                <w:color w:val="auto"/>
                <w:sz w:val="20"/>
                <w:szCs w:val="20"/>
              </w:rPr>
              <w:t>比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1C6899D2" w14:textId="77777777" w:rsidR="000B3A83" w:rsidRPr="002271C8" w:rsidRDefault="000B3A83" w:rsidP="000B3A83">
            <w:pPr>
              <w:pStyle w:val="a3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2271C8"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993" w:type="dxa"/>
            <w:gridSpan w:val="3"/>
            <w:tcBorders>
              <w:top w:val="dotted" w:sz="4" w:space="0" w:color="auto"/>
              <w:left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1C256" w14:textId="77777777" w:rsidR="000B3A83" w:rsidRPr="002271C8" w:rsidRDefault="000B3A83" w:rsidP="000B3A83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271C8">
              <w:rPr>
                <w:rFonts w:ascii="ＭＳ 明朝" w:hAnsi="ＭＳ 明朝" w:hint="eastAsia"/>
                <w:sz w:val="21"/>
                <w:szCs w:val="21"/>
              </w:rPr>
              <w:t>―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E94E29" w14:textId="77777777" w:rsidR="000B3A83" w:rsidRPr="002271C8" w:rsidRDefault="000B3A83" w:rsidP="000B3A83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00DD0F" w14:textId="77777777" w:rsidR="000B3A83" w:rsidRPr="002271C8" w:rsidRDefault="000B3A83" w:rsidP="000B3A83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684A8B" w14:textId="62FCCAE7" w:rsidR="000B3A83" w:rsidRPr="002271C8" w:rsidRDefault="000B3A83" w:rsidP="000B3A83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F00938E" w14:textId="77777777" w:rsidR="000B3A83" w:rsidRPr="002271C8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0B3A83" w:rsidRPr="00A73E98" w14:paraId="0F901361" w14:textId="77777777" w:rsidTr="00BC58F2">
        <w:trPr>
          <w:trHeight w:val="481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BD327B3" w14:textId="77777777" w:rsidR="000B3A83" w:rsidRPr="00A73E98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B3D8C23" w14:textId="77777777" w:rsidR="0005401A" w:rsidRDefault="000B3A83" w:rsidP="0005401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05401A">
              <w:rPr>
                <w:rFonts w:hint="eastAsia"/>
                <w:color w:val="auto"/>
                <w:sz w:val="20"/>
                <w:szCs w:val="20"/>
              </w:rPr>
              <w:t>電気の需要最適化に資する措置</w:t>
            </w:r>
          </w:p>
          <w:p w14:paraId="3CA0EBC7" w14:textId="64924A69" w:rsidR="000B3A83" w:rsidRPr="00E90DC7" w:rsidRDefault="000B3A83" w:rsidP="0005401A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05401A">
              <w:rPr>
                <w:rFonts w:hint="eastAsia"/>
                <w:color w:val="auto"/>
                <w:sz w:val="20"/>
                <w:szCs w:val="20"/>
              </w:rPr>
              <w:t>(ＤＲ)の実施日数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0481F99A" w14:textId="44BF79E5" w:rsidR="000B3A83" w:rsidRPr="002271C8" w:rsidRDefault="000B3A83" w:rsidP="000B3A83">
            <w:pPr>
              <w:pStyle w:val="a3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2271C8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51474A" w14:textId="77777777" w:rsidR="000B3A83" w:rsidRPr="002271C8" w:rsidRDefault="000B3A83" w:rsidP="000B3A83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271C8">
              <w:rPr>
                <w:rFonts w:ascii="ＭＳ 明朝" w:hAnsi="ＭＳ 明朝" w:hint="eastAsia"/>
                <w:sz w:val="21"/>
                <w:szCs w:val="21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89A28" w14:textId="049FAB40" w:rsidR="000B3A83" w:rsidRPr="002271C8" w:rsidRDefault="000B3A83" w:rsidP="000B3A83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BC3907" w14:textId="77777777" w:rsidR="000B3A83" w:rsidRPr="002271C8" w:rsidRDefault="000B3A83" w:rsidP="000B3A83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AEB3D1" w14:textId="0A0DB3ED" w:rsidR="000B3A83" w:rsidRPr="002271C8" w:rsidRDefault="000B3A83" w:rsidP="000B3A83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735371D" w14:textId="2C43DCAC" w:rsidR="000B3A83" w:rsidRPr="002271C8" w:rsidRDefault="000B3A83" w:rsidP="000B3A8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2271C8">
              <w:rPr>
                <w:rFonts w:hint="eastAsia"/>
                <w:sz w:val="21"/>
                <w:szCs w:val="21"/>
              </w:rPr>
              <w:t>―</w:t>
            </w:r>
          </w:p>
        </w:tc>
      </w:tr>
      <w:tr w:rsidR="00FE2DFB" w:rsidRPr="00A73E98" w14:paraId="3520681E" w14:textId="77777777" w:rsidTr="00107677">
        <w:trPr>
          <w:trHeight w:val="978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5441A6D" w14:textId="77777777" w:rsidR="00FE2DFB" w:rsidRPr="00A73E98" w:rsidRDefault="00FE2DFB" w:rsidP="00A05C6A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color w:val="auto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C6236F8" w14:textId="77777777" w:rsidR="00FE2DFB" w:rsidRPr="00A24FA1" w:rsidRDefault="00FE2DFB" w:rsidP="00A05C6A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24FA1">
              <w:rPr>
                <w:rFonts w:hAnsi="Times New Roman" w:cs="Times New Roman" w:hint="eastAsia"/>
                <w:color w:val="auto"/>
                <w:sz w:val="22"/>
                <w:szCs w:val="22"/>
              </w:rPr>
              <w:t>特記事項等</w:t>
            </w:r>
            <w:r w:rsidRPr="0005401A">
              <w:rPr>
                <w:rFonts w:hAnsi="Times New Roman" w:cs="Times New Roman" w:hint="eastAsia"/>
                <w:color w:val="auto"/>
                <w:sz w:val="20"/>
                <w:szCs w:val="20"/>
              </w:rPr>
              <w:t>（原単位悪化の場合はその理由を記載）</w:t>
            </w:r>
          </w:p>
          <w:p w14:paraId="3DDF1E76" w14:textId="77777777" w:rsidR="00C4322D" w:rsidRDefault="00C4322D" w:rsidP="00A05C6A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6E5A045D" w14:textId="77777777" w:rsidR="00F90383" w:rsidRPr="000B3A83" w:rsidRDefault="00F90383" w:rsidP="00A05C6A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40B68530" w14:textId="77777777" w:rsidR="00A24FA1" w:rsidRPr="00A73E98" w:rsidRDefault="00A24FA1" w:rsidP="00A05C6A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4327F5B0" w14:textId="77777777" w:rsidR="00F90383" w:rsidRDefault="00F90383">
      <w:pPr>
        <w:widowControl/>
        <w:suppressAutoHyphens w:val="0"/>
        <w:wordWrap/>
        <w:adjustRightInd/>
        <w:textAlignment w:val="auto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/>
          <w:color w:val="auto"/>
          <w:sz w:val="22"/>
          <w:szCs w:val="22"/>
        </w:rPr>
        <w:br w:type="page"/>
      </w:r>
    </w:p>
    <w:p w14:paraId="51E762AA" w14:textId="16111F47" w:rsidR="00F90383" w:rsidRPr="00FE0CDC" w:rsidRDefault="00F90383" w:rsidP="00FE0CDC">
      <w:pPr>
        <w:widowControl/>
        <w:suppressAutoHyphens w:val="0"/>
        <w:wordWrap/>
        <w:adjustRightInd/>
        <w:ind w:firstLineChars="100" w:firstLine="240"/>
        <w:textAlignment w:val="auto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FE0CDC">
        <w:rPr>
          <w:rFonts w:ascii="ＭＳ ゴシック" w:eastAsia="ＭＳ ゴシック" w:hAnsi="ＭＳ ゴシック" w:cs="Times New Roman" w:hint="eastAsia"/>
          <w:color w:val="auto"/>
          <w:sz w:val="24"/>
          <w:szCs w:val="24"/>
        </w:rPr>
        <w:lastRenderedPageBreak/>
        <w:t>推薦理由</w:t>
      </w:r>
    </w:p>
    <w:tbl>
      <w:tblPr>
        <w:tblStyle w:val="ac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F90383" w14:paraId="466E51DD" w14:textId="77777777" w:rsidTr="00FE0CDC">
        <w:tc>
          <w:tcPr>
            <w:tcW w:w="9821" w:type="dxa"/>
          </w:tcPr>
          <w:p w14:paraId="02C18FE1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202C77FC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CD0DF52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25DE0BDC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213FF495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0986FC5F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9A0148B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2B5C2FEE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8AC6A6E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1826914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6BD7969A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082007E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47AB88A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6197BEF0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244298D4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62A1A610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8D02B51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2B3F937A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23D4931B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2F0EEC80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3E147AFD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696724C3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7F76472B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3173D19C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AEB2C3B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3E048343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8E38364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4F08E475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3197244C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6C64C404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2F427BEB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0D3C328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4436841A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36BD49B6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A8F42F5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3287205E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410E3B84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671A5F43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5FF83C0" w14:textId="77777777" w:rsidR="00F90383" w:rsidRDefault="00F90383" w:rsidP="00FE0CDC">
            <w:pPr>
              <w:widowControl/>
              <w:suppressAutoHyphens w:val="0"/>
              <w:wordWrap/>
              <w:adjustRightInd/>
              <w:spacing w:line="276" w:lineRule="auto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228684B7" w14:textId="52CB6E70" w:rsidR="00F90383" w:rsidRDefault="00F90383" w:rsidP="00FE0CDC">
      <w:pPr>
        <w:widowControl/>
        <w:suppressAutoHyphens w:val="0"/>
        <w:wordWrap/>
        <w:adjustRightInd/>
        <w:spacing w:line="276" w:lineRule="auto"/>
        <w:textAlignment w:val="auto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/>
          <w:color w:val="auto"/>
          <w:sz w:val="22"/>
          <w:szCs w:val="22"/>
        </w:rPr>
        <w:br w:type="page"/>
      </w:r>
    </w:p>
    <w:p w14:paraId="743DFC8B" w14:textId="504B356A" w:rsidR="0091488B" w:rsidRPr="00F90383" w:rsidRDefault="00BE0364" w:rsidP="00F90383">
      <w:pPr>
        <w:widowControl/>
        <w:suppressAutoHyphens w:val="0"/>
        <w:wordWrap/>
        <w:adjustRightInd/>
        <w:textAlignment w:val="auto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A73E98">
        <w:rPr>
          <w:rFonts w:ascii="ＭＳ ゴシック" w:eastAsia="ＭＳ ゴシック" w:hAnsi="ＭＳ ゴシック" w:hint="eastAsia"/>
          <w:color w:val="auto"/>
          <w:sz w:val="24"/>
          <w:szCs w:val="24"/>
        </w:rPr>
        <w:lastRenderedPageBreak/>
        <w:t>Ⅰ．エネルギー管理体制</w:t>
      </w:r>
      <w:r w:rsidR="005751AD" w:rsidRPr="00A73E98">
        <w:rPr>
          <w:rFonts w:ascii="ＭＳ ゴシック" w:eastAsia="ＭＳ ゴシック" w:hAnsi="ＭＳ ゴシック" w:hint="eastAsia"/>
          <w:color w:val="auto"/>
          <w:sz w:val="24"/>
          <w:szCs w:val="24"/>
        </w:rPr>
        <w:t>、</w:t>
      </w:r>
      <w:r w:rsidR="00621937" w:rsidRPr="00A73E98">
        <w:rPr>
          <w:rFonts w:ascii="ＭＳ ゴシック" w:eastAsia="ＭＳ ゴシック" w:hAnsi="ＭＳ ゴシック" w:hint="eastAsia"/>
          <w:color w:val="auto"/>
          <w:sz w:val="24"/>
          <w:szCs w:val="24"/>
        </w:rPr>
        <w:t>技術者の育成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2268"/>
        <w:gridCol w:w="4678"/>
      </w:tblGrid>
      <w:tr w:rsidR="004A630A" w:rsidRPr="007C0576" w14:paraId="083E6216" w14:textId="77777777" w:rsidTr="00DE3B3A">
        <w:trPr>
          <w:trHeight w:val="57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50107" w14:textId="3BE17956" w:rsidR="004A630A" w:rsidRPr="007C0576" w:rsidRDefault="00EC2CAE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hint="eastAsia"/>
                <w:color w:val="auto"/>
                <w:sz w:val="20"/>
                <w:szCs w:val="20"/>
              </w:rPr>
              <w:t>項</w:t>
            </w:r>
            <w:r w:rsidR="007C0576" w:rsidRPr="007C0576"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 w:rsidRPr="007C0576">
              <w:rPr>
                <w:rFonts w:hAnsi="Times New Roman" w:hint="eastAsia"/>
                <w:color w:val="auto"/>
                <w:sz w:val="20"/>
                <w:szCs w:val="20"/>
              </w:rPr>
              <w:t xml:space="preserve"> 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521F6" w14:textId="05F74B43" w:rsidR="004A630A" w:rsidRPr="007C0576" w:rsidRDefault="004A630A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hint="eastAsia"/>
                <w:color w:val="auto"/>
                <w:sz w:val="20"/>
                <w:szCs w:val="20"/>
              </w:rPr>
              <w:t>内</w:t>
            </w:r>
            <w:r w:rsidR="007C0576" w:rsidRPr="007C0576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7C0576">
              <w:rPr>
                <w:rFonts w:hAnsi="Times New Roman" w:hint="eastAsia"/>
                <w:color w:val="auto"/>
                <w:sz w:val="20"/>
                <w:szCs w:val="20"/>
              </w:rPr>
              <w:t>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A656A" w14:textId="0A83FE67" w:rsidR="007C0576" w:rsidRPr="007C0576" w:rsidRDefault="004A630A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評</w:t>
            </w:r>
            <w:r w:rsidR="007C0576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</w:t>
            </w: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価</w:t>
            </w:r>
          </w:p>
          <w:p w14:paraId="3E74D1F4" w14:textId="5269A5CC" w:rsidR="004A630A" w:rsidRPr="007C0576" w:rsidRDefault="00EC2CAE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（該当項目に○）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349AC" w14:textId="265A1B1C" w:rsidR="007C0576" w:rsidRDefault="004A630A" w:rsidP="007C0576">
            <w:pPr>
              <w:wordWrap/>
              <w:snapToGrid w:val="0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hint="eastAsia"/>
                <w:color w:val="auto"/>
                <w:sz w:val="20"/>
                <w:szCs w:val="20"/>
              </w:rPr>
              <w:t>内</w:t>
            </w:r>
            <w:r w:rsidR="007C0576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</w:t>
            </w:r>
            <w:r w:rsidRPr="007C0576">
              <w:rPr>
                <w:rFonts w:hAnsi="Times New Roman" w:hint="eastAsia"/>
                <w:color w:val="auto"/>
                <w:sz w:val="20"/>
                <w:szCs w:val="20"/>
              </w:rPr>
              <w:t>容</w:t>
            </w:r>
          </w:p>
          <w:p w14:paraId="22A75396" w14:textId="5419F89C" w:rsidR="004A630A" w:rsidRPr="007C0576" w:rsidRDefault="00555564" w:rsidP="007C0576">
            <w:pPr>
              <w:wordWrap/>
              <w:snapToGrid w:val="0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hint="eastAsia"/>
                <w:color w:val="auto"/>
                <w:sz w:val="20"/>
                <w:szCs w:val="20"/>
              </w:rPr>
              <w:t>（左記</w:t>
            </w:r>
            <w:r w:rsidR="00EC2CAE" w:rsidRPr="007C0576">
              <w:rPr>
                <w:rFonts w:hAnsi="Times New Roman" w:hint="eastAsia"/>
                <w:color w:val="auto"/>
                <w:sz w:val="20"/>
                <w:szCs w:val="20"/>
              </w:rPr>
              <w:t>について具体的な内容を記入）</w:t>
            </w:r>
          </w:p>
        </w:tc>
      </w:tr>
      <w:tr w:rsidR="00DB4BC9" w:rsidRPr="007C0576" w14:paraId="099965A3" w14:textId="77777777" w:rsidTr="00DE3B3A">
        <w:trPr>
          <w:trHeight w:val="115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458922" w14:textId="77777777" w:rsidR="00DB4BC9" w:rsidRPr="007C0576" w:rsidRDefault="00DB4BC9" w:rsidP="00786888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86888">
              <w:rPr>
                <w:rFonts w:hAnsi="Times New Roman" w:hint="eastAsia"/>
                <w:color w:val="auto"/>
                <w:spacing w:val="33"/>
                <w:sz w:val="20"/>
                <w:szCs w:val="20"/>
                <w:fitText w:val="1000" w:id="-431192064"/>
              </w:rPr>
              <w:t>管理体</w:t>
            </w:r>
            <w:r w:rsidRPr="00786888">
              <w:rPr>
                <w:rFonts w:hAnsi="Times New Roman" w:hint="eastAsia"/>
                <w:color w:val="auto"/>
                <w:spacing w:val="1"/>
                <w:sz w:val="20"/>
                <w:szCs w:val="20"/>
                <w:fitText w:val="1000" w:id="-431192064"/>
              </w:rPr>
              <w:t>制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ABE75" w14:textId="77777777" w:rsidR="00271E1F" w:rsidRPr="007C0576" w:rsidRDefault="00DB4BC9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常設の省エネ</w:t>
            </w:r>
          </w:p>
          <w:p w14:paraId="1B5977EE" w14:textId="77777777" w:rsidR="00271E1F" w:rsidRPr="007C0576" w:rsidRDefault="00DB4BC9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推進組織が</w:t>
            </w:r>
          </w:p>
          <w:p w14:paraId="525AAED1" w14:textId="77777777" w:rsidR="00DB4BC9" w:rsidRPr="007C0576" w:rsidRDefault="00DB4BC9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有りますか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5B18" w14:textId="788C1902" w:rsidR="00DB4BC9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1 </w:t>
            </w:r>
            <w:r w:rsidR="00DB4BC9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専門組織有り</w:t>
            </w:r>
          </w:p>
          <w:p w14:paraId="75409962" w14:textId="7FC18B51" w:rsidR="00DB4BC9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2 </w:t>
            </w:r>
            <w:r w:rsidR="00DB4BC9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併用組織有り</w:t>
            </w:r>
          </w:p>
          <w:p w14:paraId="4A493392" w14:textId="184A0CBA" w:rsidR="00DB4BC9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3 </w:t>
            </w:r>
            <w:r w:rsidR="00DB4BC9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組織なし　　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C4253" w14:textId="77777777" w:rsidR="00DB4BC9" w:rsidRPr="007C0576" w:rsidRDefault="00DB4BC9" w:rsidP="007C0576">
            <w:pPr>
              <w:wordWrap/>
              <w:snapToGrid w:val="0"/>
              <w:ind w:left="204" w:hangingChars="102" w:hanging="204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4BC9" w:rsidRPr="007C0576" w14:paraId="690FA221" w14:textId="77777777" w:rsidTr="00DE3B3A">
        <w:trPr>
          <w:trHeight w:val="1128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DEE0" w14:textId="77777777" w:rsidR="00DB4BC9" w:rsidRPr="007C0576" w:rsidRDefault="00DB4BC9" w:rsidP="007C0576">
            <w:pPr>
              <w:wordWrap/>
              <w:snapToGrid w:val="0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F2E37" w14:textId="77777777" w:rsidR="00D63C89" w:rsidRPr="007C0576" w:rsidRDefault="00DB4BC9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経営層の</w:t>
            </w:r>
          </w:p>
          <w:p w14:paraId="7E7CAA9A" w14:textId="77777777" w:rsidR="00DB4BC9" w:rsidRPr="007C0576" w:rsidRDefault="00DB4BC9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関与は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BFBF" w14:textId="68FCD116" w:rsidR="00DB4BC9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1 </w:t>
            </w:r>
            <w:r w:rsidR="00DB4BC9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経営層が参加</w:t>
            </w:r>
          </w:p>
          <w:p w14:paraId="7E2DC824" w14:textId="081B80FB" w:rsidR="00DB4BC9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2 </w:t>
            </w:r>
            <w:r w:rsidR="00DB4BC9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報告のみ</w:t>
            </w:r>
          </w:p>
          <w:p w14:paraId="3D641167" w14:textId="36B4D2D0" w:rsidR="00DB4BC9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3 </w:t>
            </w:r>
            <w:r w:rsidR="00DB4BC9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関与無し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C6DDD" w14:textId="77777777" w:rsidR="00DB4BC9" w:rsidRPr="007C0576" w:rsidRDefault="00DB4BC9" w:rsidP="007C0576">
            <w:pPr>
              <w:wordWrap/>
              <w:snapToGrid w:val="0"/>
              <w:ind w:left="204" w:hangingChars="102" w:hanging="204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4A630A" w:rsidRPr="007C0576" w14:paraId="1F01D39F" w14:textId="77777777" w:rsidTr="00FA65D1">
        <w:trPr>
          <w:trHeight w:val="1076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CCF1" w14:textId="77777777" w:rsidR="004A630A" w:rsidRPr="007C0576" w:rsidRDefault="004A630A" w:rsidP="00786888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86888">
              <w:rPr>
                <w:rFonts w:hAnsi="Times New Roman" w:hint="eastAsia"/>
                <w:color w:val="auto"/>
                <w:spacing w:val="33"/>
                <w:sz w:val="20"/>
                <w:szCs w:val="20"/>
                <w:fitText w:val="1000" w:id="-431192063"/>
              </w:rPr>
              <w:t>開催状</w:t>
            </w:r>
            <w:r w:rsidRPr="00786888">
              <w:rPr>
                <w:rFonts w:hAnsi="Times New Roman" w:hint="eastAsia"/>
                <w:color w:val="auto"/>
                <w:spacing w:val="1"/>
                <w:sz w:val="20"/>
                <w:szCs w:val="20"/>
                <w:fitText w:val="1000" w:id="-431192063"/>
              </w:rPr>
              <w:t>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2042F" w14:textId="77777777" w:rsidR="004A630A" w:rsidRPr="007C0576" w:rsidRDefault="00DB4BC9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開催頻度は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2F42" w14:textId="1F480D5B" w:rsidR="00DB4BC9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1 </w:t>
            </w:r>
            <w:r w:rsidR="00DB4BC9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定期的に開催</w:t>
            </w:r>
          </w:p>
          <w:p w14:paraId="3E0CA296" w14:textId="38AECD22" w:rsidR="00DB4BC9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2 </w:t>
            </w:r>
            <w:r w:rsidR="00DB4BC9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必要に応じ開催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62EE6" w14:textId="77777777" w:rsidR="004A630A" w:rsidRPr="007C0576" w:rsidRDefault="004A630A" w:rsidP="007C0576">
            <w:pPr>
              <w:wordWrap/>
              <w:snapToGrid w:val="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3F31" w:rsidRPr="007C0576" w14:paraId="15024524" w14:textId="77777777" w:rsidTr="00DE3B3A">
        <w:trPr>
          <w:trHeight w:val="98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7EE318" w14:textId="4F116197" w:rsidR="007C0576" w:rsidRDefault="00683F31" w:rsidP="00786888">
            <w:pPr>
              <w:wordWrap/>
              <w:snapToGrid w:val="0"/>
              <w:jc w:val="distribute"/>
              <w:rPr>
                <w:rFonts w:hAnsi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hint="eastAsia"/>
                <w:color w:val="auto"/>
                <w:sz w:val="20"/>
                <w:szCs w:val="20"/>
              </w:rPr>
              <w:t>具</w:t>
            </w:r>
            <w:r w:rsidR="007C0576">
              <w:rPr>
                <w:rFonts w:hAnsi="Times New Roman" w:hint="eastAsia"/>
                <w:color w:val="auto"/>
                <w:sz w:val="20"/>
                <w:szCs w:val="20"/>
              </w:rPr>
              <w:t xml:space="preserve"> </w:t>
            </w:r>
            <w:r w:rsidRPr="007C0576">
              <w:rPr>
                <w:rFonts w:hAnsi="Times New Roman" w:hint="eastAsia"/>
                <w:color w:val="auto"/>
                <w:sz w:val="20"/>
                <w:szCs w:val="20"/>
              </w:rPr>
              <w:t>体</w:t>
            </w:r>
            <w:r w:rsidR="007C0576">
              <w:rPr>
                <w:rFonts w:hAnsi="Times New Roman" w:hint="eastAsia"/>
                <w:color w:val="auto"/>
                <w:sz w:val="20"/>
                <w:szCs w:val="20"/>
              </w:rPr>
              <w:t xml:space="preserve"> </w:t>
            </w:r>
            <w:r w:rsidRPr="007C0576">
              <w:rPr>
                <w:rFonts w:hAnsi="Times New Roman" w:hint="eastAsia"/>
                <w:color w:val="auto"/>
                <w:sz w:val="20"/>
                <w:szCs w:val="20"/>
              </w:rPr>
              <w:t>的</w:t>
            </w:r>
          </w:p>
          <w:p w14:paraId="242038BB" w14:textId="6487095B" w:rsidR="00683F31" w:rsidRPr="007C0576" w:rsidRDefault="00683F31" w:rsidP="00786888">
            <w:pPr>
              <w:wordWrap/>
              <w:snapToGrid w:val="0"/>
              <w:jc w:val="distribut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hint="eastAsia"/>
                <w:color w:val="auto"/>
                <w:sz w:val="20"/>
                <w:szCs w:val="20"/>
              </w:rPr>
              <w:t>検討内容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D19BB" w14:textId="77777777" w:rsidR="00683F31" w:rsidRPr="007C0576" w:rsidRDefault="00683F31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原単位目標</w:t>
            </w:r>
          </w:p>
          <w:p w14:paraId="7440CC75" w14:textId="77777777" w:rsidR="00683F31" w:rsidRPr="007C0576" w:rsidRDefault="00683F31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の設定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A72E" w14:textId="57EE89BD" w:rsidR="00683F31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  <w:lang w:eastAsia="zh-TW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1 </w:t>
            </w:r>
            <w:r w:rsidR="00683F31" w:rsidRPr="007C0576">
              <w:rPr>
                <w:rFonts w:hAnsi="Times New Roman" w:cs="Times New Roman" w:hint="eastAsia"/>
                <w:color w:val="auto"/>
                <w:sz w:val="20"/>
                <w:szCs w:val="20"/>
                <w:lang w:eastAsia="zh-TW"/>
              </w:rPr>
              <w:t>主要設備毎</w:t>
            </w:r>
          </w:p>
          <w:p w14:paraId="4F4A783C" w14:textId="0EF3CD49" w:rsidR="00683F31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  <w:lang w:eastAsia="zh-TW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2 </w:t>
            </w:r>
            <w:r w:rsidR="00683F31" w:rsidRPr="007C0576">
              <w:rPr>
                <w:rFonts w:hAnsi="Times New Roman" w:cs="Times New Roman" w:hint="eastAsia"/>
                <w:color w:val="auto"/>
                <w:sz w:val="20"/>
                <w:szCs w:val="20"/>
                <w:lang w:eastAsia="zh-TW"/>
              </w:rPr>
              <w:t>事業場全体</w:t>
            </w:r>
          </w:p>
          <w:p w14:paraId="76F37E9E" w14:textId="53088F75" w:rsidR="00683F31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3 </w:t>
            </w:r>
            <w:r w:rsidR="00683F31" w:rsidRPr="007C0576">
              <w:rPr>
                <w:rFonts w:hAnsi="Times New Roman" w:cs="Times New Roman" w:hint="eastAsia"/>
                <w:color w:val="auto"/>
                <w:sz w:val="20"/>
                <w:szCs w:val="20"/>
                <w:lang w:eastAsia="zh-TW"/>
              </w:rPr>
              <w:t>目標設定</w:t>
            </w:r>
            <w:r w:rsidR="00683F31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なし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4D7805" w14:textId="77777777" w:rsidR="00683F31" w:rsidRPr="007C0576" w:rsidRDefault="00683F31" w:rsidP="007C0576">
            <w:pPr>
              <w:wordWrap/>
              <w:snapToGrid w:val="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3F31" w:rsidRPr="007C0576" w14:paraId="2322CF84" w14:textId="77777777" w:rsidTr="00DE3B3A">
        <w:trPr>
          <w:trHeight w:val="976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2A28" w14:textId="77777777" w:rsidR="00683F31" w:rsidRPr="007C0576" w:rsidRDefault="00683F31" w:rsidP="007C0576">
            <w:pPr>
              <w:wordWrap/>
              <w:snapToGrid w:val="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4FD39" w14:textId="77777777" w:rsidR="00683F31" w:rsidRPr="007C0576" w:rsidRDefault="00683F31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原単位の改善</w:t>
            </w:r>
          </w:p>
          <w:p w14:paraId="0B43527F" w14:textId="77777777" w:rsidR="00683F31" w:rsidRPr="007C0576" w:rsidRDefault="00683F31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CFF" w14:textId="28D3E2D0" w:rsidR="00683F31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1 </w:t>
            </w:r>
            <w:r w:rsidR="00683F31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検討・対策実施</w:t>
            </w:r>
          </w:p>
          <w:p w14:paraId="63881894" w14:textId="06F4CDD3" w:rsidR="00683F31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2 </w:t>
            </w:r>
            <w:r w:rsidR="00683F31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検討のみ</w:t>
            </w:r>
          </w:p>
          <w:p w14:paraId="7723CCB7" w14:textId="3373F849" w:rsidR="00683F31" w:rsidRPr="007C0576" w:rsidRDefault="007C0576" w:rsidP="0091488B">
            <w:pPr>
              <w:wordWrap/>
              <w:snapToGrid w:val="0"/>
              <w:spacing w:line="300" w:lineRule="exact"/>
              <w:ind w:firstLineChars="21" w:firstLine="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3 </w:t>
            </w:r>
            <w:r w:rsidR="00683F31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検討していない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17859" w14:textId="77777777" w:rsidR="00683F31" w:rsidRPr="007C0576" w:rsidRDefault="00683F31" w:rsidP="007C0576">
            <w:pPr>
              <w:wordWrap/>
              <w:snapToGrid w:val="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5A768D" w:rsidRPr="007C0576" w14:paraId="5D1CBCB7" w14:textId="77777777" w:rsidTr="00DE3B3A">
        <w:trPr>
          <w:trHeight w:val="113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7FC4FC" w14:textId="77777777" w:rsidR="005A768D" w:rsidRPr="007C0576" w:rsidRDefault="005A768D" w:rsidP="00786888">
            <w:pPr>
              <w:wordWrap/>
              <w:snapToGrid w:val="0"/>
              <w:jc w:val="distribut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決定事項の</w:t>
            </w:r>
          </w:p>
          <w:p w14:paraId="05B4BCB6" w14:textId="77777777" w:rsidR="005A768D" w:rsidRPr="007C0576" w:rsidRDefault="005A768D" w:rsidP="00786888">
            <w:pPr>
              <w:wordWrap/>
              <w:snapToGrid w:val="0"/>
              <w:jc w:val="distribut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周知方法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B83856" w14:textId="77777777" w:rsidR="005A768D" w:rsidRPr="007C0576" w:rsidRDefault="0002123E" w:rsidP="0091488B">
            <w:pPr>
              <w:wordWrap/>
              <w:snapToGrid w:val="0"/>
              <w:ind w:rightChars="24" w:right="46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省エネ委員会等で決定した事項の所員への周知方法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55E0C9" w14:textId="63D69D00" w:rsidR="005A768D" w:rsidRPr="007C0576" w:rsidRDefault="007C0576" w:rsidP="0091488B">
            <w:pPr>
              <w:widowControl/>
              <w:suppressAutoHyphens w:val="0"/>
              <w:wordWrap/>
              <w:snapToGrid w:val="0"/>
              <w:spacing w:line="300" w:lineRule="exact"/>
              <w:ind w:firstLineChars="21" w:firstLine="42"/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1 </w:t>
            </w:r>
            <w:r w:rsidR="005A768D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定期的に周知</w:t>
            </w:r>
          </w:p>
          <w:p w14:paraId="609D3292" w14:textId="62667254" w:rsidR="005A768D" w:rsidRPr="007C0576" w:rsidRDefault="007C0576" w:rsidP="0091488B">
            <w:pPr>
              <w:widowControl/>
              <w:suppressAutoHyphens w:val="0"/>
              <w:wordWrap/>
              <w:snapToGrid w:val="0"/>
              <w:spacing w:line="300" w:lineRule="exact"/>
              <w:ind w:firstLineChars="21" w:firstLine="42"/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2 </w:t>
            </w:r>
            <w:r w:rsidR="005A768D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資料の掲示・回覧</w:t>
            </w:r>
          </w:p>
          <w:p w14:paraId="09A9FAB0" w14:textId="4B10C93B" w:rsidR="005A768D" w:rsidRPr="007C0576" w:rsidRDefault="007C0576" w:rsidP="0091488B">
            <w:pPr>
              <w:widowControl/>
              <w:suppressAutoHyphens w:val="0"/>
              <w:wordWrap/>
              <w:snapToGrid w:val="0"/>
              <w:spacing w:line="300" w:lineRule="exact"/>
              <w:ind w:firstLineChars="21" w:firstLine="42"/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3 </w:t>
            </w:r>
            <w:r w:rsidR="005A768D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具体的方法なし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02D7C6" w14:textId="77777777" w:rsidR="005A768D" w:rsidRPr="007C0576" w:rsidRDefault="005A768D" w:rsidP="007C0576">
            <w:pPr>
              <w:wordWrap/>
              <w:snapToGrid w:val="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5340" w:rsidRPr="007C0576" w14:paraId="203D1CE3" w14:textId="77777777" w:rsidTr="00DE3B3A">
        <w:trPr>
          <w:trHeight w:val="1699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F4D607" w14:textId="039F96E2" w:rsidR="007C0576" w:rsidRDefault="00415340" w:rsidP="00786888">
            <w:pPr>
              <w:wordWrap/>
              <w:snapToGrid w:val="0"/>
              <w:jc w:val="distribut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資</w:t>
            </w:r>
            <w:r w:rsid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 </w:t>
            </w: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料</w:t>
            </w:r>
            <w:r w:rsid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 </w:t>
            </w: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の</w:t>
            </w:r>
          </w:p>
          <w:p w14:paraId="3280A700" w14:textId="3DDACCF0" w:rsidR="00415340" w:rsidRPr="007C0576" w:rsidRDefault="00415340" w:rsidP="00786888">
            <w:pPr>
              <w:wordWrap/>
              <w:snapToGrid w:val="0"/>
              <w:jc w:val="distribut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整備方法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9381C5" w14:textId="77777777" w:rsidR="00415340" w:rsidRPr="007C0576" w:rsidRDefault="0002123E" w:rsidP="0091488B">
            <w:pPr>
              <w:wordWrap/>
              <w:snapToGrid w:val="0"/>
              <w:ind w:rightChars="24" w:right="46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省エネに関わるデータ、委員会議事録等の整備方法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E62315" w14:textId="1B764654" w:rsidR="00415340" w:rsidRPr="00C97671" w:rsidRDefault="007C0576" w:rsidP="0091488B">
            <w:pPr>
              <w:wordWrap/>
              <w:snapToGrid w:val="0"/>
              <w:ind w:leftChars="22" w:left="184" w:hangingChars="71" w:hanging="142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C97671">
              <w:rPr>
                <w:rFonts w:cs="Times New Roman" w:hint="eastAsia"/>
                <w:color w:val="auto"/>
                <w:sz w:val="20"/>
                <w:szCs w:val="20"/>
              </w:rPr>
              <w:t xml:space="preserve">1 </w:t>
            </w:r>
            <w:r w:rsidR="00415340" w:rsidRPr="00C97671">
              <w:rPr>
                <w:rFonts w:cs="Times New Roman" w:hint="eastAsia"/>
                <w:color w:val="auto"/>
                <w:sz w:val="20"/>
                <w:szCs w:val="20"/>
              </w:rPr>
              <w:t>体系的に整理</w:t>
            </w:r>
            <w:r w:rsidR="00683F31" w:rsidRPr="00C97671">
              <w:rPr>
                <w:rFonts w:cs="Times New Roman" w:hint="eastAsia"/>
                <w:color w:val="auto"/>
                <w:sz w:val="20"/>
                <w:szCs w:val="20"/>
              </w:rPr>
              <w:t>し管理部門が一貫して管理</w:t>
            </w:r>
          </w:p>
          <w:p w14:paraId="6710A59C" w14:textId="77777777" w:rsidR="0091488B" w:rsidRPr="00C97671" w:rsidRDefault="0091488B" w:rsidP="0091488B">
            <w:pPr>
              <w:wordWrap/>
              <w:snapToGrid w:val="0"/>
              <w:spacing w:line="100" w:lineRule="exact"/>
              <w:ind w:leftChars="22" w:left="184" w:hangingChars="71" w:hanging="142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  <w:p w14:paraId="44DC9F2A" w14:textId="2D4D0C64" w:rsidR="00415340" w:rsidRPr="00C97671" w:rsidRDefault="007C0576" w:rsidP="00CC285F">
            <w:pPr>
              <w:wordWrap/>
              <w:snapToGrid w:val="0"/>
              <w:ind w:leftChars="22" w:left="184" w:rightChars="22" w:right="42" w:hangingChars="71" w:hanging="142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C97671">
              <w:rPr>
                <w:rFonts w:cs="Times New Roman" w:hint="eastAsia"/>
                <w:color w:val="auto"/>
                <w:sz w:val="20"/>
                <w:szCs w:val="20"/>
              </w:rPr>
              <w:t xml:space="preserve">2 </w:t>
            </w:r>
            <w:r w:rsidR="00415340" w:rsidRPr="00C97671">
              <w:rPr>
                <w:rFonts w:cs="Times New Roman" w:hint="eastAsia"/>
                <w:color w:val="auto"/>
                <w:sz w:val="20"/>
                <w:szCs w:val="20"/>
              </w:rPr>
              <w:t>資料を</w:t>
            </w:r>
            <w:r w:rsidR="00FB718C" w:rsidRPr="00C97671">
              <w:rPr>
                <w:rFonts w:cs="Times New Roman" w:hint="eastAsia"/>
                <w:color w:val="auto"/>
                <w:sz w:val="20"/>
                <w:szCs w:val="20"/>
              </w:rPr>
              <w:t>部門ごとに</w:t>
            </w:r>
            <w:r w:rsidR="00CC285F" w:rsidRPr="00C97671">
              <w:rPr>
                <w:rFonts w:cs="Times New Roman" w:hint="eastAsia"/>
                <w:color w:val="auto"/>
                <w:sz w:val="20"/>
                <w:szCs w:val="20"/>
              </w:rPr>
              <w:t>ファイリング</w:t>
            </w:r>
          </w:p>
          <w:p w14:paraId="331183C0" w14:textId="77777777" w:rsidR="0091488B" w:rsidRPr="00C97671" w:rsidRDefault="0091488B" w:rsidP="0091488B">
            <w:pPr>
              <w:wordWrap/>
              <w:snapToGrid w:val="0"/>
              <w:spacing w:line="100" w:lineRule="exact"/>
              <w:ind w:leftChars="22" w:left="184" w:rightChars="172" w:right="327" w:hangingChars="71" w:hanging="142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  <w:p w14:paraId="5ED2F37C" w14:textId="572774FB" w:rsidR="00415340" w:rsidRPr="00C97671" w:rsidRDefault="007C0576" w:rsidP="007C0576">
            <w:pPr>
              <w:wordWrap/>
              <w:snapToGrid w:val="0"/>
              <w:ind w:firstLineChars="21" w:firstLine="42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C97671">
              <w:rPr>
                <w:rFonts w:cs="Times New Roman" w:hint="eastAsia"/>
                <w:color w:val="auto"/>
                <w:sz w:val="20"/>
                <w:szCs w:val="20"/>
              </w:rPr>
              <w:t xml:space="preserve">3 </w:t>
            </w:r>
            <w:r w:rsidR="00683F31" w:rsidRPr="00C97671">
              <w:rPr>
                <w:rFonts w:cs="Times New Roman" w:hint="eastAsia"/>
                <w:color w:val="auto"/>
                <w:sz w:val="20"/>
                <w:szCs w:val="20"/>
              </w:rPr>
              <w:t>整理</w:t>
            </w:r>
            <w:r w:rsidR="0091545F" w:rsidRPr="00C97671">
              <w:rPr>
                <w:rFonts w:cs="Times New Roman" w:hint="eastAsia"/>
                <w:color w:val="auto"/>
                <w:sz w:val="20"/>
                <w:szCs w:val="20"/>
              </w:rPr>
              <w:t>していない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D3C518" w14:textId="77777777" w:rsidR="00683F31" w:rsidRPr="007C0576" w:rsidRDefault="00683F31" w:rsidP="007C0576">
            <w:pPr>
              <w:wordWrap/>
              <w:snapToGrid w:val="0"/>
              <w:ind w:left="204" w:hangingChars="102" w:hanging="204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C86CBC" w:rsidRPr="007C0576" w14:paraId="1FC4E9EE" w14:textId="77777777" w:rsidTr="00DE3B3A">
        <w:trPr>
          <w:trHeight w:val="105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389EAE8" w14:textId="77777777" w:rsidR="00C86CBC" w:rsidRPr="007C0576" w:rsidRDefault="00C86CBC" w:rsidP="007C0576">
            <w:pPr>
              <w:wordWrap/>
              <w:snapToGrid w:val="0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C0576">
              <w:rPr>
                <w:rFonts w:hAnsi="Times New Roman" w:hint="eastAsia"/>
                <w:color w:val="auto"/>
                <w:sz w:val="20"/>
                <w:szCs w:val="20"/>
              </w:rPr>
              <w:t>その他組織運営上の特記事項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85313BC" w14:textId="77777777" w:rsidR="00FA65D1" w:rsidRDefault="00FA65D1" w:rsidP="00FA65D1">
            <w:pPr>
              <w:wordWrap/>
              <w:snapToGrid w:val="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6CDBB557" w14:textId="77777777" w:rsidR="00FA65D1" w:rsidRDefault="00FA65D1" w:rsidP="00FA65D1">
            <w:pPr>
              <w:wordWrap/>
              <w:snapToGrid w:val="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054AC4B7" w14:textId="77777777" w:rsidR="00FA65D1" w:rsidRDefault="00FA65D1" w:rsidP="00FA65D1">
            <w:pPr>
              <w:wordWrap/>
              <w:snapToGrid w:val="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0619B4E9" w14:textId="77777777" w:rsidR="00FA65D1" w:rsidRDefault="00FA65D1" w:rsidP="00FA65D1">
            <w:pPr>
              <w:wordWrap/>
              <w:snapToGrid w:val="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1B77215C" w14:textId="77777777" w:rsidR="00FA65D1" w:rsidRDefault="00FA65D1" w:rsidP="00FA65D1">
            <w:pPr>
              <w:wordWrap/>
              <w:snapToGrid w:val="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3D05BA32" w14:textId="77777777" w:rsidR="00FA65D1" w:rsidRPr="00C97671" w:rsidRDefault="00FA65D1" w:rsidP="00FA65D1">
            <w:pPr>
              <w:wordWrap/>
              <w:snapToGrid w:val="0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1937" w:rsidRPr="007C0576" w14:paraId="17BE0191" w14:textId="77777777" w:rsidTr="00DE3B3A">
        <w:trPr>
          <w:trHeight w:val="1387"/>
        </w:trPr>
        <w:tc>
          <w:tcPr>
            <w:tcW w:w="1276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4F1A2A" w14:textId="77777777" w:rsidR="00621937" w:rsidRPr="007C0576" w:rsidRDefault="00621937" w:rsidP="007C0576">
            <w:pPr>
              <w:wordWrap/>
              <w:snapToGrid w:val="0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  <w:r w:rsidRPr="00786888">
              <w:rPr>
                <w:rFonts w:hAnsi="Times New Roman" w:hint="eastAsia"/>
                <w:color w:val="auto"/>
                <w:spacing w:val="33"/>
                <w:sz w:val="20"/>
                <w:szCs w:val="20"/>
                <w:fitText w:val="1000" w:id="-431192062"/>
              </w:rPr>
              <w:t>教育訓</w:t>
            </w:r>
            <w:r w:rsidRPr="00786888">
              <w:rPr>
                <w:rFonts w:hAnsi="Times New Roman" w:hint="eastAsia"/>
                <w:color w:val="auto"/>
                <w:spacing w:val="1"/>
                <w:sz w:val="20"/>
                <w:szCs w:val="20"/>
                <w:fitText w:val="1000" w:id="-431192062"/>
              </w:rPr>
              <w:t>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B9AC4" w14:textId="77777777" w:rsidR="00621937" w:rsidRPr="007C0576" w:rsidRDefault="00621937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1488B">
              <w:rPr>
                <w:rFonts w:hAnsi="Times New Roman" w:cs="Times New Roman" w:hint="eastAsia"/>
                <w:color w:val="auto"/>
                <w:spacing w:val="25"/>
                <w:sz w:val="20"/>
                <w:szCs w:val="20"/>
                <w:fitText w:val="1200" w:id="-431200512"/>
              </w:rPr>
              <w:t>教育・研</w:t>
            </w:r>
            <w:r w:rsidRPr="0091488B">
              <w:rPr>
                <w:rFonts w:hAnsi="Times New Roman" w:cs="Times New Roman" w:hint="eastAsia"/>
                <w:color w:val="auto"/>
                <w:sz w:val="20"/>
                <w:szCs w:val="20"/>
                <w:fitText w:val="1200" w:id="-431200512"/>
              </w:rPr>
              <w:t>修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56B" w14:textId="05E0E299" w:rsidR="00621937" w:rsidRPr="0091488B" w:rsidRDefault="0091488B" w:rsidP="0091488B">
            <w:pPr>
              <w:wordWrap/>
              <w:snapToGrid w:val="0"/>
              <w:spacing w:line="360" w:lineRule="exac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1488B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1 </w:t>
            </w:r>
            <w:r w:rsidR="00FB718C" w:rsidRPr="0091488B">
              <w:rPr>
                <w:rFonts w:hAnsi="Times New Roman" w:cs="Times New Roman" w:hint="eastAsia"/>
                <w:color w:val="auto"/>
                <w:sz w:val="20"/>
                <w:szCs w:val="20"/>
              </w:rPr>
              <w:t>試験受講、研修参加</w:t>
            </w:r>
          </w:p>
          <w:p w14:paraId="1C3CE926" w14:textId="19D838E5" w:rsidR="00FB718C" w:rsidRPr="0091488B" w:rsidRDefault="0091488B" w:rsidP="0091488B">
            <w:pPr>
              <w:wordWrap/>
              <w:snapToGrid w:val="0"/>
              <w:spacing w:line="360" w:lineRule="exac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1488B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2 </w:t>
            </w:r>
            <w:r w:rsidR="00FB718C" w:rsidRPr="0091488B">
              <w:rPr>
                <w:rFonts w:hAnsi="Times New Roman" w:cs="Times New Roman" w:hint="eastAsia"/>
                <w:color w:val="auto"/>
                <w:sz w:val="20"/>
                <w:szCs w:val="20"/>
              </w:rPr>
              <w:t>管理員講習に参加</w:t>
            </w:r>
          </w:p>
          <w:p w14:paraId="67C91106" w14:textId="4541A87E" w:rsidR="00FB718C" w:rsidRPr="0091488B" w:rsidRDefault="0091488B" w:rsidP="0091488B">
            <w:pPr>
              <w:wordWrap/>
              <w:snapToGrid w:val="0"/>
              <w:spacing w:line="360" w:lineRule="exac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1488B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3 </w:t>
            </w:r>
            <w:r w:rsidR="00FB718C" w:rsidRPr="0091488B">
              <w:rPr>
                <w:rFonts w:hAnsi="Times New Roman" w:cs="Times New Roman" w:hint="eastAsia"/>
                <w:color w:val="auto"/>
                <w:sz w:val="20"/>
                <w:szCs w:val="20"/>
              </w:rPr>
              <w:t>教育研修</w:t>
            </w:r>
            <w:r w:rsidR="00DB5E56" w:rsidRPr="0091488B">
              <w:rPr>
                <w:rFonts w:hAnsi="Times New Roman" w:cs="Times New Roman" w:hint="eastAsia"/>
                <w:color w:val="auto"/>
                <w:sz w:val="20"/>
                <w:szCs w:val="20"/>
              </w:rPr>
              <w:t>等</w:t>
            </w:r>
            <w:r w:rsidR="00FB718C" w:rsidRPr="0091488B">
              <w:rPr>
                <w:rFonts w:hAnsi="Times New Roman" w:cs="Times New Roman" w:hint="eastAsia"/>
                <w:color w:val="auto"/>
                <w:sz w:val="20"/>
                <w:szCs w:val="20"/>
              </w:rPr>
              <w:t>参加なし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EF231" w14:textId="77777777" w:rsidR="00FB718C" w:rsidRPr="007C0576" w:rsidRDefault="00FB718C" w:rsidP="007C0576">
            <w:pPr>
              <w:wordWrap/>
              <w:snapToGrid w:val="0"/>
              <w:ind w:left="204" w:hangingChars="102" w:hanging="204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621937" w:rsidRPr="007C0576" w14:paraId="660E67D3" w14:textId="77777777" w:rsidTr="00DE3B3A">
        <w:trPr>
          <w:trHeight w:val="1389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4EE141" w14:textId="77777777" w:rsidR="00621937" w:rsidRPr="007C0576" w:rsidRDefault="00621937" w:rsidP="007C0576">
            <w:pPr>
              <w:wordWrap/>
              <w:snapToGrid w:val="0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38832" w14:textId="77777777" w:rsidR="007C0576" w:rsidRDefault="00621937" w:rsidP="00786888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86888">
              <w:rPr>
                <w:rFonts w:hAnsi="Times New Roman" w:cs="Times New Roman" w:hint="eastAsia"/>
                <w:color w:val="auto"/>
                <w:spacing w:val="25"/>
                <w:sz w:val="20"/>
                <w:szCs w:val="20"/>
                <w:fitText w:val="1200" w:id="-431191807"/>
              </w:rPr>
              <w:t>社外講習</w:t>
            </w:r>
            <w:r w:rsidRPr="00786888">
              <w:rPr>
                <w:rFonts w:hAnsi="Times New Roman" w:cs="Times New Roman" w:hint="eastAsia"/>
                <w:color w:val="auto"/>
                <w:sz w:val="20"/>
                <w:szCs w:val="20"/>
                <w:fitText w:val="1200" w:id="-431191807"/>
              </w:rPr>
              <w:t>会</w:t>
            </w:r>
          </w:p>
          <w:p w14:paraId="4EEADF51" w14:textId="32AC9BE4" w:rsidR="00621937" w:rsidRPr="007C0576" w:rsidRDefault="00621937" w:rsidP="00786888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86888">
              <w:rPr>
                <w:rFonts w:hAnsi="Times New Roman" w:cs="Times New Roman" w:hint="eastAsia"/>
                <w:color w:val="auto"/>
                <w:spacing w:val="66"/>
                <w:sz w:val="20"/>
                <w:szCs w:val="20"/>
                <w:fitText w:val="1200" w:id="-431191806"/>
              </w:rPr>
              <w:t>・発表</w:t>
            </w:r>
            <w:r w:rsidRPr="00786888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  <w:fitText w:val="1200" w:id="-431191806"/>
              </w:rPr>
              <w:t>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F70D" w14:textId="1BE83476" w:rsidR="00621937" w:rsidRPr="007C0576" w:rsidRDefault="0091488B" w:rsidP="0091488B">
            <w:pPr>
              <w:wordWrap/>
              <w:snapToGrid w:val="0"/>
              <w:spacing w:line="360" w:lineRule="exac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1 </w:t>
            </w:r>
            <w:r w:rsidR="00621937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毎年参加</w:t>
            </w:r>
          </w:p>
          <w:p w14:paraId="65637248" w14:textId="2C296531" w:rsidR="00621937" w:rsidRPr="007C0576" w:rsidRDefault="0091488B" w:rsidP="0091488B">
            <w:pPr>
              <w:wordWrap/>
              <w:snapToGrid w:val="0"/>
              <w:spacing w:line="360" w:lineRule="exac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2 </w:t>
            </w:r>
            <w:r w:rsidR="00621937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都度参加</w:t>
            </w:r>
          </w:p>
          <w:p w14:paraId="332415B7" w14:textId="6936E8AC" w:rsidR="00621937" w:rsidRPr="007C0576" w:rsidRDefault="0091488B" w:rsidP="0091488B">
            <w:pPr>
              <w:wordWrap/>
              <w:snapToGrid w:val="0"/>
              <w:spacing w:line="360" w:lineRule="exac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3 </w:t>
            </w:r>
            <w:r w:rsidR="00621937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参加していない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1D3FE" w14:textId="77777777" w:rsidR="00621937" w:rsidRPr="007C0576" w:rsidRDefault="00621937" w:rsidP="007C0576">
            <w:pPr>
              <w:wordWrap/>
              <w:snapToGrid w:val="0"/>
              <w:ind w:left="204" w:hangingChars="102" w:hanging="204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621937" w:rsidRPr="007C0576" w14:paraId="5CAFB706" w14:textId="77777777" w:rsidTr="00DE3B3A">
        <w:trPr>
          <w:trHeight w:val="1423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B1FE77" w14:textId="77777777" w:rsidR="00621937" w:rsidRPr="007C0576" w:rsidRDefault="00621937" w:rsidP="007C0576">
            <w:pPr>
              <w:wordWrap/>
              <w:snapToGrid w:val="0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BFBE4" w14:textId="77777777" w:rsidR="00621937" w:rsidRPr="007C0576" w:rsidRDefault="00621937" w:rsidP="007C0576">
            <w:pPr>
              <w:wordWrap/>
              <w:snapToGrid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86888">
              <w:rPr>
                <w:rFonts w:hAnsi="Times New Roman" w:cs="Times New Roman" w:hint="eastAsia"/>
                <w:color w:val="auto"/>
                <w:spacing w:val="66"/>
                <w:sz w:val="20"/>
                <w:szCs w:val="20"/>
                <w:fitText w:val="1200" w:id="-431200256"/>
              </w:rPr>
              <w:t>社内研</w:t>
            </w:r>
            <w:r w:rsidRPr="00786888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  <w:fitText w:val="1200" w:id="-431200256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7B1972" w14:textId="1979E963" w:rsidR="00621937" w:rsidRPr="007C0576" w:rsidRDefault="0091488B" w:rsidP="0091488B">
            <w:pPr>
              <w:wordWrap/>
              <w:snapToGrid w:val="0"/>
              <w:spacing w:line="360" w:lineRule="exac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1 </w:t>
            </w:r>
            <w:r w:rsidR="00621937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毎年定期的</w:t>
            </w:r>
            <w:r w:rsidR="00DB5E56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に</w:t>
            </w:r>
            <w:r w:rsidR="00621937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実施</w:t>
            </w:r>
          </w:p>
          <w:p w14:paraId="748BE60E" w14:textId="5425422F" w:rsidR="00621937" w:rsidRPr="007C0576" w:rsidRDefault="0091488B" w:rsidP="0091488B">
            <w:pPr>
              <w:wordWrap/>
              <w:snapToGrid w:val="0"/>
              <w:spacing w:line="360" w:lineRule="exac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2 </w:t>
            </w:r>
            <w:r w:rsidR="00621937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都度実施</w:t>
            </w:r>
          </w:p>
          <w:p w14:paraId="36059768" w14:textId="605F3E69" w:rsidR="00621937" w:rsidRPr="007C0576" w:rsidRDefault="0091488B" w:rsidP="0091488B">
            <w:pPr>
              <w:wordWrap/>
              <w:snapToGrid w:val="0"/>
              <w:spacing w:line="360" w:lineRule="exac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3 </w:t>
            </w:r>
            <w:r w:rsidR="00621937" w:rsidRPr="007C0576">
              <w:rPr>
                <w:rFonts w:hAnsi="Times New Roman" w:cs="Times New Roman" w:hint="eastAsia"/>
                <w:color w:val="auto"/>
                <w:sz w:val="20"/>
                <w:szCs w:val="20"/>
              </w:rPr>
              <w:t>実施していない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E2F0D" w14:textId="77777777" w:rsidR="00FB718C" w:rsidRPr="007C0576" w:rsidRDefault="00FB718C" w:rsidP="0091488B">
            <w:pPr>
              <w:wordWrap/>
              <w:snapToGrid w:val="0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</w:tbl>
    <w:p w14:paraId="5C0D4EF3" w14:textId="77777777" w:rsidR="00C379E7" w:rsidRPr="00A73E98" w:rsidRDefault="00BB1893" w:rsidP="007C0576">
      <w:pPr>
        <w:wordWrap/>
        <w:snapToGrid w:val="0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7C0576">
        <w:rPr>
          <w:rFonts w:hAnsi="Times New Roman" w:cs="Times New Roman"/>
          <w:color w:val="auto"/>
          <w:sz w:val="18"/>
          <w:szCs w:val="18"/>
        </w:rPr>
        <w:br w:type="page"/>
      </w:r>
      <w:r w:rsidRPr="00A73E98">
        <w:rPr>
          <w:rFonts w:ascii="ＭＳ ゴシック" w:eastAsia="ＭＳ ゴシック" w:hAnsi="ＭＳ ゴシック"/>
          <w:color w:val="auto"/>
          <w:sz w:val="24"/>
          <w:szCs w:val="24"/>
        </w:rPr>
        <w:lastRenderedPageBreak/>
        <w:t xml:space="preserve"> </w:t>
      </w:r>
      <w:r w:rsidR="00DB5E56" w:rsidRPr="00A73E98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Ⅱ　</w:t>
      </w:r>
      <w:r w:rsidR="00C379E7" w:rsidRPr="00A73E98">
        <w:rPr>
          <w:rFonts w:ascii="ＭＳ ゴシック" w:eastAsia="ＭＳ ゴシック" w:hAnsi="ＭＳ ゴシック" w:hint="eastAsia"/>
          <w:color w:val="auto"/>
          <w:sz w:val="24"/>
          <w:szCs w:val="24"/>
        </w:rPr>
        <w:t>エネルギーの使用の合理化に関して取組んでいる事例</w:t>
      </w:r>
    </w:p>
    <w:p w14:paraId="059A9E17" w14:textId="480C472F" w:rsidR="00C379E7" w:rsidRPr="00CC285F" w:rsidRDefault="00C379E7" w:rsidP="00C379E7">
      <w:pPr>
        <w:adjustRightInd/>
        <w:ind w:leftChars="100" w:left="190"/>
        <w:rPr>
          <w:rFonts w:hAnsi="Times New Roman" w:cs="Times New Roman"/>
          <w:color w:val="auto"/>
          <w:sz w:val="20"/>
          <w:szCs w:val="20"/>
        </w:rPr>
      </w:pPr>
      <w:r w:rsidRPr="00CC285F">
        <w:rPr>
          <w:color w:val="auto"/>
          <w:sz w:val="20"/>
          <w:szCs w:val="20"/>
        </w:rPr>
        <w:t xml:space="preserve"> </w:t>
      </w:r>
      <w:r w:rsidRPr="00CC285F">
        <w:rPr>
          <w:rFonts w:hint="eastAsia"/>
          <w:color w:val="auto"/>
          <w:sz w:val="20"/>
          <w:szCs w:val="20"/>
        </w:rPr>
        <w:t xml:space="preserve">　</w:t>
      </w:r>
      <w:r w:rsidR="00CC285F" w:rsidRPr="00CC285F">
        <w:rPr>
          <w:rFonts w:hint="eastAsia"/>
          <w:color w:val="auto"/>
          <w:sz w:val="20"/>
          <w:szCs w:val="20"/>
        </w:rPr>
        <w:t xml:space="preserve"> </w:t>
      </w:r>
      <w:r w:rsidRPr="00CC285F">
        <w:rPr>
          <w:rFonts w:hint="eastAsia"/>
          <w:color w:val="auto"/>
          <w:sz w:val="20"/>
          <w:szCs w:val="20"/>
        </w:rPr>
        <w:t>過去３年間について、</w:t>
      </w:r>
      <w:r w:rsidR="00EC2CAE" w:rsidRPr="00CC285F">
        <w:rPr>
          <w:rFonts w:hint="eastAsia"/>
          <w:color w:val="auto"/>
          <w:sz w:val="20"/>
          <w:szCs w:val="20"/>
        </w:rPr>
        <w:t>省エネ取組み事例で</w:t>
      </w:r>
      <w:r w:rsidRPr="00CC285F">
        <w:rPr>
          <w:rFonts w:hint="eastAsia"/>
          <w:color w:val="auto"/>
          <w:sz w:val="20"/>
          <w:szCs w:val="20"/>
        </w:rPr>
        <w:t>主要なものを５項目以内で</w:t>
      </w:r>
      <w:r w:rsidR="00546063" w:rsidRPr="00CC285F">
        <w:rPr>
          <w:rFonts w:hint="eastAsia"/>
          <w:color w:val="auto"/>
          <w:sz w:val="20"/>
          <w:szCs w:val="20"/>
        </w:rPr>
        <w:t>簡単に記載する</w:t>
      </w:r>
      <w:r w:rsidRPr="00CC285F">
        <w:rPr>
          <w:rFonts w:hint="eastAsia"/>
          <w:color w:val="auto"/>
          <w:sz w:val="20"/>
          <w:szCs w:val="20"/>
        </w:rPr>
        <w:t>。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670"/>
      </w:tblGrid>
      <w:tr w:rsidR="00C379E7" w:rsidRPr="00A73E98" w14:paraId="723A84D1" w14:textId="77777777" w:rsidTr="00085AFF">
        <w:trPr>
          <w:trHeight w:val="49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7AF9BB8" w14:textId="77777777" w:rsidR="00C379E7" w:rsidRPr="00CC285F" w:rsidRDefault="00C379E7" w:rsidP="00CC285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C285F">
              <w:rPr>
                <w:rFonts w:hint="eastAsia"/>
                <w:color w:val="auto"/>
                <w:sz w:val="24"/>
                <w:szCs w:val="24"/>
              </w:rPr>
              <w:t>年度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6F5A0A2" w14:textId="77777777" w:rsidR="00C379E7" w:rsidRPr="00CC285F" w:rsidRDefault="00C379E7" w:rsidP="00CC285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C285F">
              <w:rPr>
                <w:rFonts w:hint="eastAsia"/>
                <w:color w:val="auto"/>
                <w:sz w:val="24"/>
                <w:szCs w:val="24"/>
              </w:rPr>
              <w:t>テ　ー　マ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82048EE" w14:textId="77777777" w:rsidR="00EC2CAE" w:rsidRPr="00CC285F" w:rsidRDefault="00BE0364" w:rsidP="00C9767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CC285F">
              <w:rPr>
                <w:rFonts w:hAnsi="Times New Roman" w:hint="eastAsia"/>
                <w:color w:val="auto"/>
                <w:sz w:val="22"/>
                <w:szCs w:val="22"/>
              </w:rPr>
              <w:t>改善</w:t>
            </w:r>
            <w:r w:rsidR="00EC2CAE" w:rsidRPr="00CC285F">
              <w:rPr>
                <w:rFonts w:hAnsi="Times New Roman" w:hint="eastAsia"/>
                <w:color w:val="auto"/>
                <w:sz w:val="22"/>
                <w:szCs w:val="22"/>
              </w:rPr>
              <w:t>の</w:t>
            </w:r>
            <w:r w:rsidRPr="00CC285F">
              <w:rPr>
                <w:rFonts w:hAnsi="Times New Roman" w:hint="eastAsia"/>
                <w:color w:val="auto"/>
                <w:sz w:val="22"/>
                <w:szCs w:val="22"/>
              </w:rPr>
              <w:t>概要</w:t>
            </w:r>
          </w:p>
          <w:p w14:paraId="699AC9BF" w14:textId="3436A135" w:rsidR="00C379E7" w:rsidRPr="00C97671" w:rsidRDefault="00BE0364" w:rsidP="00C97671">
            <w:pPr>
              <w:kinsoku w:val="0"/>
              <w:overflowPunct w:val="0"/>
              <w:autoSpaceDE w:val="0"/>
              <w:autoSpaceDN w:val="0"/>
              <w:ind w:leftChars="-31" w:left="-59" w:rightChars="-31" w:right="-59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C97671">
              <w:rPr>
                <w:rFonts w:hint="eastAsia"/>
                <w:color w:val="auto"/>
                <w:sz w:val="20"/>
                <w:szCs w:val="20"/>
              </w:rPr>
              <w:t>（</w:t>
            </w:r>
            <w:r w:rsidR="002C29A2" w:rsidRPr="00C97671">
              <w:rPr>
                <w:rFonts w:hint="eastAsia"/>
                <w:color w:val="auto"/>
                <w:sz w:val="20"/>
                <w:szCs w:val="20"/>
              </w:rPr>
              <w:t>改善効果[</w:t>
            </w:r>
            <w:r w:rsidR="00EC2CAE" w:rsidRPr="00C97671">
              <w:rPr>
                <w:rFonts w:hint="eastAsia"/>
                <w:color w:val="auto"/>
                <w:sz w:val="20"/>
                <w:szCs w:val="20"/>
              </w:rPr>
              <w:t>原油換算削減値</w:t>
            </w:r>
            <w:r w:rsidR="00C97671" w:rsidRPr="00C97671">
              <w:rPr>
                <w:rFonts w:hint="eastAsia"/>
                <w:color w:val="auto"/>
                <w:sz w:val="20"/>
                <w:szCs w:val="20"/>
              </w:rPr>
              <w:t xml:space="preserve"> 等</w:t>
            </w:r>
            <w:r w:rsidR="002C29A2" w:rsidRPr="00C97671">
              <w:rPr>
                <w:rFonts w:hint="eastAsia"/>
                <w:color w:val="auto"/>
                <w:sz w:val="20"/>
                <w:szCs w:val="20"/>
              </w:rPr>
              <w:t>])</w:t>
            </w:r>
            <w:r w:rsidR="00EC2CAE" w:rsidRPr="00C97671">
              <w:rPr>
                <w:rFonts w:hint="eastAsia"/>
                <w:color w:val="auto"/>
                <w:sz w:val="20"/>
                <w:szCs w:val="20"/>
              </w:rPr>
              <w:t>をできるだけ</w:t>
            </w:r>
            <w:r w:rsidR="00FE2DFB" w:rsidRPr="00C97671">
              <w:rPr>
                <w:rFonts w:hint="eastAsia"/>
                <w:color w:val="auto"/>
                <w:sz w:val="20"/>
                <w:szCs w:val="20"/>
              </w:rPr>
              <w:t>具体的に</w:t>
            </w:r>
            <w:r w:rsidR="00EC2CAE" w:rsidRPr="00C97671">
              <w:rPr>
                <w:rFonts w:hint="eastAsia"/>
                <w:color w:val="auto"/>
                <w:sz w:val="20"/>
                <w:szCs w:val="20"/>
              </w:rPr>
              <w:t>記載</w:t>
            </w:r>
            <w:r w:rsidRPr="00C97671">
              <w:rPr>
                <w:rFonts w:hint="eastAsia"/>
                <w:color w:val="auto"/>
                <w:sz w:val="20"/>
                <w:szCs w:val="20"/>
              </w:rPr>
              <w:t>）</w:t>
            </w:r>
          </w:p>
        </w:tc>
      </w:tr>
      <w:tr w:rsidR="00C379E7" w:rsidRPr="00A73E98" w14:paraId="62F58E73" w14:textId="77777777" w:rsidTr="00DE3B3A">
        <w:trPr>
          <w:trHeight w:val="2499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A063D5C" w14:textId="77777777" w:rsidR="00C379E7" w:rsidRPr="00A73E98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C8BA2EC" w14:textId="77777777" w:rsidR="00C379E7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3129A4E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402CDCB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1A246C8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804B673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ABFD767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F01B285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C6CE0F0" w14:textId="77777777" w:rsidR="00FA65D1" w:rsidRPr="00A73E98" w:rsidRDefault="00FA65D1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27FE5452" w14:textId="77777777" w:rsidR="00C379E7" w:rsidRPr="00A73E98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379E7" w:rsidRPr="00A73E98" w14:paraId="6AD94F9E" w14:textId="77777777" w:rsidTr="00DE3B3A">
        <w:trPr>
          <w:trHeight w:val="2541"/>
        </w:trPr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166C89E" w14:textId="77777777" w:rsidR="00C379E7" w:rsidRPr="00A73E98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55BB7" w14:textId="77777777" w:rsidR="00C379E7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CD60CE8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4DE1815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0549A1E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F49E365" w14:textId="77777777" w:rsidR="00FA65D1" w:rsidRDefault="00FA65D1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AD154F7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467DE03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B900ADC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F2B0C05" w14:textId="77777777" w:rsidR="00DE3B3A" w:rsidRPr="00A73E98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179059F" w14:textId="634858E5" w:rsidR="00CC285F" w:rsidRPr="00A73E98" w:rsidRDefault="00CC285F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379E7" w:rsidRPr="00A73E98" w14:paraId="206B8DF5" w14:textId="77777777" w:rsidTr="00DE3B3A">
        <w:trPr>
          <w:trHeight w:val="2535"/>
        </w:trPr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DD05CB5" w14:textId="77777777" w:rsidR="00C379E7" w:rsidRPr="00A73E98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8F0A9" w14:textId="77777777" w:rsidR="00C379E7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C0169FC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14A20CF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4EC69FD" w14:textId="77777777" w:rsidR="00FA65D1" w:rsidRDefault="00FA65D1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9AF1705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CA7F28A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96A6C3B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FB27FD7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D814C6B" w14:textId="77777777" w:rsidR="00DE3B3A" w:rsidRPr="00A73E98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45D7558" w14:textId="77777777" w:rsidR="00C379E7" w:rsidRPr="00A73E98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379E7" w:rsidRPr="00A73E98" w14:paraId="1CBD4032" w14:textId="77777777" w:rsidTr="00DE3B3A">
        <w:trPr>
          <w:trHeight w:val="2543"/>
        </w:trPr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931B370" w14:textId="77777777" w:rsidR="00C379E7" w:rsidRPr="00A73E98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58693" w14:textId="77777777" w:rsidR="00C379E7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D2E6222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1161C4B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3967EF5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F1B1430" w14:textId="77777777" w:rsidR="00FA65D1" w:rsidRDefault="00FA65D1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0A748B9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DDAC1F8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48B965B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2BDBBCF" w14:textId="77777777" w:rsidR="00DE3B3A" w:rsidRPr="00A73E98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3DAD229" w14:textId="77777777" w:rsidR="00C379E7" w:rsidRPr="00A73E98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379E7" w:rsidRPr="00A73E98" w14:paraId="61006C44" w14:textId="77777777" w:rsidTr="004007CF">
        <w:trPr>
          <w:trHeight w:val="2551"/>
        </w:trPr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35474B7" w14:textId="77777777" w:rsidR="00C379E7" w:rsidRPr="00A73E98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BEED6D4" w14:textId="77777777" w:rsidR="00C379E7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84978FD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A0506C0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915B3A9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46B8F24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DA81562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1C67294" w14:textId="77777777" w:rsidR="00DE3B3A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A0E4CF2" w14:textId="77777777" w:rsidR="00DE3B3A" w:rsidRPr="00A73E98" w:rsidRDefault="00DE3B3A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1AAD029" w14:textId="77777777" w:rsidR="00C379E7" w:rsidRPr="00A73E98" w:rsidRDefault="00C379E7" w:rsidP="00FA65D1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1650078" w14:textId="77777777" w:rsidR="00D468FB" w:rsidRDefault="00BB1893" w:rsidP="00DB5E56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A73E98">
        <w:rPr>
          <w:rFonts w:hAnsi="Times New Roman" w:cs="Times New Roman"/>
          <w:color w:val="auto"/>
          <w:sz w:val="24"/>
          <w:szCs w:val="24"/>
        </w:rPr>
        <w:br w:type="page"/>
      </w:r>
      <w:r w:rsidR="00DB5E56" w:rsidRPr="00A73E98">
        <w:rPr>
          <w:rFonts w:ascii="ＭＳ ゴシック" w:eastAsia="ＭＳ ゴシック" w:hAnsi="ＭＳ ゴシック" w:hint="eastAsia"/>
          <w:color w:val="auto"/>
          <w:sz w:val="24"/>
          <w:szCs w:val="24"/>
        </w:rPr>
        <w:lastRenderedPageBreak/>
        <w:t xml:space="preserve">Ⅲ  </w:t>
      </w:r>
      <w:r w:rsidR="0009781E" w:rsidRPr="00A73E98">
        <w:rPr>
          <w:rFonts w:ascii="ＭＳ ゴシック" w:eastAsia="ＭＳ ゴシック" w:hAnsi="ＭＳ ゴシック" w:hint="eastAsia"/>
          <w:color w:val="auto"/>
          <w:sz w:val="24"/>
          <w:szCs w:val="24"/>
        </w:rPr>
        <w:t>管理標準整備</w:t>
      </w:r>
      <w:r w:rsidR="00DB5E56" w:rsidRPr="00A73E98">
        <w:rPr>
          <w:rFonts w:ascii="ＭＳ ゴシック" w:eastAsia="ＭＳ ゴシック" w:hAnsi="ＭＳ ゴシック" w:hint="eastAsia"/>
          <w:color w:val="auto"/>
          <w:sz w:val="24"/>
          <w:szCs w:val="24"/>
        </w:rPr>
        <w:t>及びそれに基づく実施</w:t>
      </w:r>
      <w:r w:rsidR="0009781E" w:rsidRPr="00A73E98">
        <w:rPr>
          <w:rFonts w:ascii="ＭＳ ゴシック" w:eastAsia="ＭＳ ゴシック" w:hAnsi="ＭＳ ゴシック" w:hint="eastAsia"/>
          <w:color w:val="auto"/>
          <w:sz w:val="24"/>
          <w:szCs w:val="24"/>
        </w:rPr>
        <w:t>状況</w:t>
      </w:r>
    </w:p>
    <w:p w14:paraId="68464F75" w14:textId="507EF40A" w:rsidR="0009781E" w:rsidRPr="00085AFF" w:rsidRDefault="0009781E" w:rsidP="00085AFF">
      <w:pPr>
        <w:adjustRightInd/>
        <w:ind w:firstLineChars="211" w:firstLine="424"/>
        <w:rPr>
          <w:rFonts w:hAnsi="Times New Roman"/>
          <w:b/>
          <w:color w:val="auto"/>
          <w:sz w:val="20"/>
          <w:szCs w:val="20"/>
          <w:u w:val="single"/>
        </w:rPr>
      </w:pPr>
      <w:r w:rsidRPr="00085AFF">
        <w:rPr>
          <w:rFonts w:hAnsi="Times New Roman" w:hint="eastAsia"/>
          <w:b/>
          <w:color w:val="auto"/>
          <w:sz w:val="20"/>
          <w:szCs w:val="20"/>
          <w:u w:val="single"/>
        </w:rPr>
        <w:t>（記載にあたっては、</w:t>
      </w:r>
      <w:r w:rsidRPr="00085AFF">
        <w:rPr>
          <w:rFonts w:ascii="ＭＳ ゴシック" w:eastAsia="ＭＳ ゴシック" w:hAnsi="ＭＳ ゴシック" w:hint="eastAsia"/>
          <w:b/>
          <w:color w:val="auto"/>
          <w:sz w:val="20"/>
          <w:szCs w:val="20"/>
          <w:u w:val="single"/>
        </w:rPr>
        <w:t>局定期報告</w:t>
      </w:r>
      <w:r w:rsidR="00CC70EE" w:rsidRPr="00085AFF">
        <w:rPr>
          <w:rFonts w:hAnsi="Times New Roman" w:hint="eastAsia"/>
          <w:b/>
          <w:color w:val="auto"/>
          <w:sz w:val="20"/>
          <w:szCs w:val="20"/>
          <w:u w:val="single"/>
        </w:rPr>
        <w:t>予定の内容を記載すること</w:t>
      </w:r>
      <w:r w:rsidRPr="00085AFF">
        <w:rPr>
          <w:rFonts w:hAnsi="Times New Roman" w:hint="eastAsia"/>
          <w:b/>
          <w:color w:val="auto"/>
          <w:sz w:val="20"/>
          <w:szCs w:val="20"/>
          <w:u w:val="single"/>
        </w:rPr>
        <w:t>）</w:t>
      </w:r>
    </w:p>
    <w:p w14:paraId="6C6324C7" w14:textId="77777777" w:rsidR="00DB5E56" w:rsidRPr="00A73E98" w:rsidRDefault="00DB5E56" w:rsidP="00DB5E56">
      <w:pPr>
        <w:adjustRightInd/>
        <w:ind w:leftChars="200" w:left="380"/>
        <w:rPr>
          <w:rFonts w:ascii="ＭＳ ゴシック" w:eastAsia="ＭＳ ゴシック" w:hAnsi="ＭＳ ゴシック" w:cs="Times New Roman"/>
          <w:color w:val="auto"/>
          <w:spacing w:val="-12"/>
          <w:sz w:val="20"/>
          <w:szCs w:val="20"/>
        </w:rPr>
      </w:pPr>
      <w:r w:rsidRPr="00A73E98">
        <w:rPr>
          <w:rFonts w:ascii="ＭＳ ゴシック" w:eastAsia="ＭＳ ゴシック" w:hAnsi="ＭＳ ゴシック" w:cs="Times New Roman" w:hint="eastAsia"/>
          <w:color w:val="auto"/>
          <w:spacing w:val="-12"/>
          <w:sz w:val="20"/>
          <w:szCs w:val="20"/>
        </w:rPr>
        <w:t>「各項目について、『完全に実施:◎』『ほぼ（80%程度）実施:○』『時々実施:△』『実施していない:×』を記入」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641"/>
        <w:gridCol w:w="1401"/>
        <w:gridCol w:w="1313"/>
        <w:gridCol w:w="1314"/>
        <w:gridCol w:w="1314"/>
        <w:gridCol w:w="1314"/>
      </w:tblGrid>
      <w:tr w:rsidR="00C33458" w:rsidRPr="00A73E98" w14:paraId="5F9F1065" w14:textId="77777777" w:rsidTr="00EB6197">
        <w:trPr>
          <w:trHeight w:val="70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86C800" w14:textId="77777777" w:rsidR="00C33458" w:rsidRPr="00CC285F" w:rsidRDefault="00C33458" w:rsidP="00D468FB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37C71" w14:textId="77777777" w:rsidR="00C33458" w:rsidRPr="00CC285F" w:rsidRDefault="00C33458" w:rsidP="002437C7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6E375B" w14:textId="77777777" w:rsidR="00EB6197" w:rsidRDefault="00C33458" w:rsidP="00CC285F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対象設備</w:t>
            </w:r>
          </w:p>
          <w:p w14:paraId="3BB9F017" w14:textId="6962FC19" w:rsidR="00C33458" w:rsidRPr="00CC285F" w:rsidRDefault="00C33458" w:rsidP="00CC285F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auto"/>
                <w:spacing w:val="1"/>
                <w:w w:val="87"/>
                <w:sz w:val="20"/>
                <w:szCs w:val="20"/>
                <w:fitText w:val="1200" w:id="-430163710"/>
              </w:rPr>
              <w:t>（</w:t>
            </w:r>
            <w:r>
              <w:rPr>
                <w:rFonts w:ascii="ＭＳ Ｐ明朝" w:eastAsia="ＭＳ Ｐ明朝" w:hAnsi="ＭＳ Ｐ明朝" w:hint="eastAsia"/>
                <w:color w:val="auto"/>
                <w:spacing w:val="1"/>
                <w:w w:val="87"/>
                <w:sz w:val="20"/>
                <w:szCs w:val="20"/>
                <w:u w:val="single"/>
                <w:fitText w:val="1200" w:id="-430163710"/>
              </w:rPr>
              <w:t>設備名</w:t>
            </w:r>
            <w:r>
              <w:rPr>
                <w:rFonts w:ascii="ＭＳ Ｐ明朝" w:eastAsia="ＭＳ Ｐ明朝" w:hAnsi="ＭＳ Ｐ明朝" w:hint="eastAsia"/>
                <w:color w:val="auto"/>
                <w:spacing w:val="1"/>
                <w:w w:val="87"/>
                <w:sz w:val="20"/>
                <w:szCs w:val="20"/>
                <w:fitText w:val="1200" w:id="-430163710"/>
              </w:rPr>
              <w:t>を記入</w:t>
            </w:r>
            <w:r>
              <w:rPr>
                <w:rFonts w:ascii="ＭＳ Ｐ明朝" w:eastAsia="ＭＳ Ｐ明朝" w:hAnsi="ＭＳ Ｐ明朝" w:hint="eastAsia"/>
                <w:color w:val="auto"/>
                <w:w w:val="87"/>
                <w:sz w:val="20"/>
                <w:szCs w:val="20"/>
                <w:fitText w:val="1200" w:id="-430163710"/>
              </w:rPr>
              <w:t>）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C71B4" w14:textId="77777777" w:rsidR="00C33458" w:rsidRPr="00CC285F" w:rsidRDefault="00C33458" w:rsidP="00CC285F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  <w:u w:val="single"/>
              </w:rPr>
              <w:t>管理標準</w:t>
            </w: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の整備状況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2EDF2" w14:textId="77777777" w:rsidR="00C33458" w:rsidRPr="00CC285F" w:rsidRDefault="00C33458" w:rsidP="00CC285F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左記に基づく記録・計測の実施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F1170" w14:textId="77777777" w:rsidR="00C33458" w:rsidRPr="00CC285F" w:rsidRDefault="00C33458" w:rsidP="00CC285F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左記に基づく保守・点検の実施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809DB" w14:textId="35C4C5AD" w:rsidR="00C33458" w:rsidRPr="00CC285F" w:rsidRDefault="00C33458" w:rsidP="00CC285F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左記に対する改善措置</w:t>
            </w:r>
          </w:p>
        </w:tc>
      </w:tr>
      <w:tr w:rsidR="00C33458" w:rsidRPr="00A73E98" w14:paraId="7FFA66DB" w14:textId="77777777" w:rsidTr="00CC285F">
        <w:trPr>
          <w:trHeight w:val="555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444CA94" w14:textId="77777777" w:rsidR="00C33458" w:rsidRPr="00CC285F" w:rsidRDefault="00C33458" w:rsidP="006B2703">
            <w:pPr>
              <w:spacing w:line="320" w:lineRule="exact"/>
              <w:ind w:left="113" w:right="113"/>
              <w:jc w:val="center"/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4"/>
                <w:szCs w:val="24"/>
              </w:rPr>
              <w:t>熱設備</w:t>
            </w:r>
          </w:p>
        </w:tc>
        <w:tc>
          <w:tcPr>
            <w:tcW w:w="27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E1C9272" w14:textId="77777777" w:rsidR="00C33458" w:rsidRPr="00CC285F" w:rsidRDefault="00C33458" w:rsidP="000147C4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燃料燃焼の合理化</w:t>
            </w:r>
          </w:p>
        </w:tc>
        <w:tc>
          <w:tcPr>
            <w:tcW w:w="134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92ACA7F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9A754FB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374224A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9542329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D5B129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6C38658C" w14:textId="77777777" w:rsidTr="00CC285F">
        <w:trPr>
          <w:trHeight w:val="555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48CE3A" w14:textId="77777777" w:rsidR="00C33458" w:rsidRPr="00CC285F" w:rsidRDefault="00C33458" w:rsidP="006B2703">
            <w:pPr>
              <w:spacing w:line="320" w:lineRule="exact"/>
              <w:ind w:left="113" w:right="113"/>
              <w:jc w:val="center"/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C6BDA" w14:textId="77777777" w:rsidR="00C33458" w:rsidRPr="00CC285F" w:rsidRDefault="00C33458" w:rsidP="000147C4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加熱・冷却・伝熱の合理化</w:t>
            </w:r>
          </w:p>
        </w:tc>
        <w:tc>
          <w:tcPr>
            <w:tcW w:w="1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24970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80CDB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1E5C1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7FFCC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7CF10D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29925375" w14:textId="77777777" w:rsidTr="00CC285F">
        <w:trPr>
          <w:trHeight w:val="555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A9CA65E" w14:textId="77777777" w:rsidR="00C33458" w:rsidRPr="00CC285F" w:rsidRDefault="00C33458" w:rsidP="006B2703">
            <w:pPr>
              <w:spacing w:line="320" w:lineRule="exact"/>
              <w:ind w:left="113" w:right="113"/>
              <w:jc w:val="center"/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73D63" w14:textId="77777777" w:rsidR="00C33458" w:rsidRPr="00CC285F" w:rsidRDefault="00C33458" w:rsidP="000147C4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放射・伝導等による熱損失の防止</w:t>
            </w:r>
          </w:p>
        </w:tc>
        <w:tc>
          <w:tcPr>
            <w:tcW w:w="1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AE59F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7B28B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957AA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4CE13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12AD62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3E45C0D5" w14:textId="77777777" w:rsidTr="00CC285F">
        <w:trPr>
          <w:trHeight w:val="555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D987496" w14:textId="77777777" w:rsidR="00C33458" w:rsidRPr="00CC285F" w:rsidRDefault="00C33458" w:rsidP="006B2703">
            <w:pPr>
              <w:spacing w:line="320" w:lineRule="exact"/>
              <w:ind w:left="113" w:right="113"/>
              <w:jc w:val="center"/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D8A78" w14:textId="77777777" w:rsidR="00C33458" w:rsidRPr="00CC285F" w:rsidRDefault="00C33458" w:rsidP="000147C4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廃熱の回収利用</w:t>
            </w:r>
          </w:p>
        </w:tc>
        <w:tc>
          <w:tcPr>
            <w:tcW w:w="1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5C754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CC205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C3838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5A698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34DE6D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1C31A576" w14:textId="77777777" w:rsidTr="00D468FB">
        <w:trPr>
          <w:trHeight w:val="655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037EED" w14:textId="77777777" w:rsidR="00C33458" w:rsidRPr="00CC285F" w:rsidRDefault="00C33458" w:rsidP="006B2703">
            <w:pPr>
              <w:spacing w:line="320" w:lineRule="exact"/>
              <w:ind w:left="113" w:right="113"/>
              <w:jc w:val="center"/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2911E1" w14:textId="77777777" w:rsidR="00C33458" w:rsidRPr="00CC285F" w:rsidRDefault="00C33458" w:rsidP="0094261C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熱の動力への変換の合理化（発電設備、コジェネ設備）</w:t>
            </w:r>
          </w:p>
        </w:tc>
        <w:tc>
          <w:tcPr>
            <w:tcW w:w="13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9FBF07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7044A9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06EE6D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F575B5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17DBE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3E28FCDD" w14:textId="77777777" w:rsidTr="00D468FB">
        <w:trPr>
          <w:trHeight w:val="565"/>
        </w:trPr>
        <w:tc>
          <w:tcPr>
            <w:tcW w:w="425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37A565A0" w14:textId="77777777" w:rsidR="00C33458" w:rsidRPr="00CC285F" w:rsidRDefault="00C33458" w:rsidP="006B2703">
            <w:pPr>
              <w:spacing w:line="320" w:lineRule="exact"/>
              <w:ind w:left="113" w:right="113"/>
              <w:jc w:val="center"/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14:paraId="5F388915" w14:textId="77777777" w:rsidR="00C33458" w:rsidRPr="00CC285F" w:rsidRDefault="00C33458" w:rsidP="000147C4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熱利用設備に対する判断基準の総合的な実施</w:t>
            </w:r>
          </w:p>
        </w:tc>
        <w:tc>
          <w:tcPr>
            <w:tcW w:w="1340" w:type="dxa"/>
            <w:tcBorders>
              <w:bottom w:val="double" w:sz="4" w:space="0" w:color="auto"/>
            </w:tcBorders>
            <w:vAlign w:val="center"/>
          </w:tcPr>
          <w:p w14:paraId="16EFE24B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－</w:t>
            </w:r>
          </w:p>
        </w:tc>
        <w:tc>
          <w:tcPr>
            <w:tcW w:w="1339" w:type="dxa"/>
            <w:tcBorders>
              <w:bottom w:val="double" w:sz="4" w:space="0" w:color="auto"/>
            </w:tcBorders>
            <w:vAlign w:val="center"/>
          </w:tcPr>
          <w:p w14:paraId="0BC90DCC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  <w:vAlign w:val="center"/>
          </w:tcPr>
          <w:p w14:paraId="3B230794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  <w:vAlign w:val="center"/>
          </w:tcPr>
          <w:p w14:paraId="49E682A5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B2ED187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46654B77" w14:textId="77777777" w:rsidTr="00CC285F">
        <w:trPr>
          <w:trHeight w:val="555"/>
        </w:trPr>
        <w:tc>
          <w:tcPr>
            <w:tcW w:w="425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45797570" w14:textId="77777777" w:rsidR="00C33458" w:rsidRPr="00CC285F" w:rsidRDefault="00C33458" w:rsidP="006B2703">
            <w:pPr>
              <w:spacing w:line="320" w:lineRule="exact"/>
              <w:ind w:left="113" w:right="113"/>
              <w:jc w:val="center"/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4"/>
                <w:szCs w:val="24"/>
              </w:rPr>
              <w:t>電気設備</w:t>
            </w:r>
          </w:p>
        </w:tc>
        <w:tc>
          <w:tcPr>
            <w:tcW w:w="270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F9B2AA5" w14:textId="77777777" w:rsidR="00C33458" w:rsidRPr="00CC285F" w:rsidRDefault="00C33458" w:rsidP="000147C4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電力量、最大電力、需要率等の把握・改善</w:t>
            </w:r>
          </w:p>
        </w:tc>
        <w:tc>
          <w:tcPr>
            <w:tcW w:w="134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EBFD76D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－</w:t>
            </w:r>
          </w:p>
        </w:tc>
        <w:tc>
          <w:tcPr>
            <w:tcW w:w="133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0B8687D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8D2880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B578CF7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C7DC90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5617D995" w14:textId="77777777" w:rsidTr="00CC285F">
        <w:trPr>
          <w:trHeight w:val="555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370CF530" w14:textId="77777777" w:rsidR="00C33458" w:rsidRPr="00CC285F" w:rsidRDefault="00C33458" w:rsidP="002437C7">
            <w:pPr>
              <w:spacing w:line="320" w:lineRule="exac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70DEE" w14:textId="77777777" w:rsidR="00C33458" w:rsidRPr="00CC285F" w:rsidRDefault="00C33458" w:rsidP="000147C4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電力原単位、空調電力量の把握・改善</w:t>
            </w:r>
          </w:p>
        </w:tc>
        <w:tc>
          <w:tcPr>
            <w:tcW w:w="1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E0EA0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－</w:t>
            </w: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3B537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BD573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58762B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BA1DD9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01861884" w14:textId="77777777" w:rsidTr="00CC285F">
        <w:trPr>
          <w:trHeight w:val="555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6C031B78" w14:textId="77777777" w:rsidR="00C33458" w:rsidRPr="00CC285F" w:rsidRDefault="00C33458" w:rsidP="002437C7">
            <w:pPr>
              <w:spacing w:line="320" w:lineRule="exac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41AB7A" w14:textId="77777777" w:rsidR="00C33458" w:rsidRPr="00CC285F" w:rsidRDefault="00C33458" w:rsidP="000147C4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負荷率・力率等の計測・改善</w:t>
            </w:r>
          </w:p>
        </w:tc>
        <w:tc>
          <w:tcPr>
            <w:tcW w:w="1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C3BEA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－</w:t>
            </w: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35C9F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506B9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F9B36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821C58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1D8EE97C" w14:textId="77777777" w:rsidTr="00CC285F">
        <w:trPr>
          <w:trHeight w:val="555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0672A71" w14:textId="77777777" w:rsidR="00C33458" w:rsidRPr="00CC285F" w:rsidRDefault="00C33458" w:rsidP="002437C7">
            <w:pPr>
              <w:spacing w:line="320" w:lineRule="exac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3E427" w14:textId="77777777" w:rsidR="00C33458" w:rsidRPr="00CC285F" w:rsidRDefault="00C33458" w:rsidP="000147C4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受変電設備、配線設備の負荷測定・改善</w:t>
            </w:r>
          </w:p>
        </w:tc>
        <w:tc>
          <w:tcPr>
            <w:tcW w:w="1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48CDD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CD09A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B8761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54923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33A6B3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2DA278E4" w14:textId="77777777" w:rsidTr="00CC285F">
        <w:trPr>
          <w:trHeight w:val="555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EA00654" w14:textId="77777777" w:rsidR="00C33458" w:rsidRPr="00CC285F" w:rsidRDefault="00C33458" w:rsidP="002437C7">
            <w:pPr>
              <w:spacing w:line="320" w:lineRule="exac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F748C" w14:textId="77777777" w:rsidR="00C33458" w:rsidRPr="00CC285F" w:rsidRDefault="00C33458" w:rsidP="000147C4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電動力応用設備の負荷測定・改善</w:t>
            </w:r>
          </w:p>
        </w:tc>
        <w:tc>
          <w:tcPr>
            <w:tcW w:w="1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6E2E5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B4255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C9A3B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5C417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E08D88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24B48F62" w14:textId="77777777" w:rsidTr="00CC285F">
        <w:trPr>
          <w:trHeight w:val="585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4D049E8A" w14:textId="77777777" w:rsidR="00C33458" w:rsidRPr="00CC285F" w:rsidRDefault="00C33458" w:rsidP="002437C7">
            <w:pPr>
              <w:spacing w:line="320" w:lineRule="exac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2FA8F" w14:textId="77777777" w:rsidR="00C33458" w:rsidRPr="00CC285F" w:rsidRDefault="00C33458" w:rsidP="000147C4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電気加熱設備（ｱｰｸ炉等）の負荷測定・改善</w:t>
            </w:r>
          </w:p>
        </w:tc>
        <w:tc>
          <w:tcPr>
            <w:tcW w:w="1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32567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EB802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60B86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51BFA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6F08E2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32C5F214" w14:textId="77777777" w:rsidTr="00CC285F">
        <w:trPr>
          <w:trHeight w:val="564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3DED6ECE" w14:textId="77777777" w:rsidR="00C33458" w:rsidRPr="00CC285F" w:rsidRDefault="00C33458" w:rsidP="002437C7">
            <w:pPr>
              <w:spacing w:line="320" w:lineRule="exac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C0A442" w14:textId="77777777" w:rsidR="00C33458" w:rsidRPr="00CC285F" w:rsidRDefault="00C33458" w:rsidP="00C33458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照度の計測、器具の清掃、照明設備の負荷測定・改善</w:t>
            </w:r>
          </w:p>
        </w:tc>
        <w:tc>
          <w:tcPr>
            <w:tcW w:w="13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6A667E" w14:textId="77777777" w:rsidR="00C33458" w:rsidRPr="00CC285F" w:rsidRDefault="001376A2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－</w:t>
            </w:r>
          </w:p>
        </w:tc>
        <w:tc>
          <w:tcPr>
            <w:tcW w:w="1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EAECE8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8F40F1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BB5463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136F4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  <w:tr w:rsidR="00C33458" w:rsidRPr="00A73E98" w14:paraId="6E65A272" w14:textId="77777777" w:rsidTr="00CC285F">
        <w:trPr>
          <w:trHeight w:val="62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E4AF05" w14:textId="77777777" w:rsidR="00C33458" w:rsidRPr="00CC285F" w:rsidRDefault="00C33458" w:rsidP="002437C7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561B5724" w14:textId="77777777" w:rsidR="00C33458" w:rsidRPr="00CC285F" w:rsidRDefault="00C33458" w:rsidP="008B77D3">
            <w:pPr>
              <w:spacing w:line="240" w:lineRule="exact"/>
              <w:jc w:val="both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電力利用設備に対する判断基準の総合的な実施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vAlign w:val="center"/>
          </w:tcPr>
          <w:p w14:paraId="71EAD186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C285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－</w:t>
            </w: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14:paraId="5874EC87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14:paraId="18A2D1C9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14:paraId="3956BE39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CC5F02" w14:textId="77777777" w:rsidR="00C33458" w:rsidRPr="00CC285F" w:rsidRDefault="00C33458" w:rsidP="00C33458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</w:tr>
    </w:tbl>
    <w:p w14:paraId="4C15DDA2" w14:textId="52E1168A" w:rsidR="008C5566" w:rsidRDefault="008C5566" w:rsidP="00CC285F">
      <w:pPr>
        <w:adjustRightInd/>
        <w:snapToGrid w:val="0"/>
        <w:ind w:leftChars="300" w:left="570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A73E98">
        <w:rPr>
          <w:rFonts w:ascii="ＭＳ ゴシック" w:eastAsia="ＭＳ ゴシック" w:hAnsi="ＭＳ ゴシック" w:hint="eastAsia"/>
          <w:color w:val="auto"/>
          <w:sz w:val="20"/>
          <w:szCs w:val="20"/>
        </w:rPr>
        <w:t>＊当該設備がない場合は「－」を記入</w:t>
      </w:r>
    </w:p>
    <w:p w14:paraId="1B84C612" w14:textId="77777777" w:rsidR="00CC285F" w:rsidRPr="00A73E98" w:rsidRDefault="00CC285F" w:rsidP="00CC285F">
      <w:pPr>
        <w:adjustRightInd/>
        <w:snapToGrid w:val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7DE4712E" w14:textId="77777777" w:rsidR="00BB1893" w:rsidRPr="00CC285F" w:rsidRDefault="00CA2597" w:rsidP="00CC285F">
      <w:pPr>
        <w:adjustRightInd/>
        <w:snapToGrid w:val="0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CC285F">
        <w:rPr>
          <w:rFonts w:ascii="ＭＳ ゴシック" w:eastAsia="ＭＳ ゴシック" w:hAnsi="ＭＳ ゴシック" w:hint="eastAsia"/>
          <w:color w:val="auto"/>
          <w:sz w:val="24"/>
          <w:szCs w:val="24"/>
        </w:rPr>
        <w:t>Ⅳ</w:t>
      </w:r>
      <w:r w:rsidR="008B77D3" w:rsidRPr="00CC285F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="00BB1893" w:rsidRPr="00CC285F">
        <w:rPr>
          <w:rFonts w:ascii="ＭＳ ゴシック" w:eastAsia="ＭＳ ゴシック" w:hAnsi="ＭＳ ゴシック" w:hint="eastAsia"/>
          <w:color w:val="auto"/>
          <w:sz w:val="24"/>
          <w:szCs w:val="24"/>
        </w:rPr>
        <w:t>その他</w:t>
      </w:r>
    </w:p>
    <w:p w14:paraId="3FD6F00A" w14:textId="77777777" w:rsidR="00BE0364" w:rsidRPr="00D468FB" w:rsidRDefault="00BE0364" w:rsidP="00CC285F">
      <w:pPr>
        <w:adjustRightInd/>
        <w:snapToGrid w:val="0"/>
        <w:ind w:leftChars="100" w:left="19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D468FB">
        <w:rPr>
          <w:rFonts w:ascii="ＭＳ Ｐゴシック" w:eastAsia="ＭＳ Ｐゴシック" w:hAnsi="ＭＳ Ｐゴシック"/>
          <w:color w:val="auto"/>
          <w:sz w:val="22"/>
          <w:szCs w:val="22"/>
        </w:rPr>
        <w:t>1.</w:t>
      </w:r>
      <w:r w:rsidRPr="00D468FB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</w:t>
      </w:r>
      <w:r w:rsidRPr="00DE3B3A">
        <w:rPr>
          <w:rFonts w:ascii="ＭＳ Ｐゴシック" w:eastAsia="ＭＳ Ｐゴシック" w:hAnsi="ＭＳ Ｐゴシック" w:hint="eastAsia"/>
          <w:color w:val="auto"/>
          <w:spacing w:val="1"/>
          <w:w w:val="96"/>
          <w:sz w:val="22"/>
          <w:szCs w:val="22"/>
          <w:fitText w:val="9460" w:id="-431196414"/>
        </w:rPr>
        <w:t>エネルギー使用合理化に関して</w:t>
      </w:r>
      <w:r w:rsidR="008D4BD6" w:rsidRPr="00DE3B3A">
        <w:rPr>
          <w:rFonts w:ascii="ＭＳ Ｐゴシック" w:eastAsia="ＭＳ Ｐゴシック" w:hAnsi="ＭＳ Ｐゴシック" w:hint="eastAsia"/>
          <w:color w:val="auto"/>
          <w:spacing w:val="1"/>
          <w:w w:val="96"/>
          <w:sz w:val="22"/>
          <w:szCs w:val="22"/>
          <w:fitText w:val="9460" w:id="-431196414"/>
        </w:rPr>
        <w:t>注力して</w:t>
      </w:r>
      <w:r w:rsidRPr="00DE3B3A">
        <w:rPr>
          <w:rFonts w:ascii="ＭＳ Ｐゴシック" w:eastAsia="ＭＳ Ｐゴシック" w:hAnsi="ＭＳ Ｐゴシック" w:hint="eastAsia"/>
          <w:color w:val="auto"/>
          <w:spacing w:val="1"/>
          <w:w w:val="96"/>
          <w:sz w:val="22"/>
          <w:szCs w:val="22"/>
          <w:fitText w:val="9460" w:id="-431196414"/>
        </w:rPr>
        <w:t>取り組んでいる内容</w:t>
      </w:r>
      <w:r w:rsidR="008B39A0" w:rsidRPr="00DE3B3A">
        <w:rPr>
          <w:rFonts w:ascii="ＭＳ Ｐゴシック" w:eastAsia="ＭＳ Ｐゴシック" w:hAnsi="ＭＳ Ｐゴシック" w:hint="eastAsia"/>
          <w:color w:val="auto"/>
          <w:spacing w:val="1"/>
          <w:w w:val="96"/>
          <w:sz w:val="22"/>
          <w:szCs w:val="22"/>
          <w:fitText w:val="9460" w:id="-431196414"/>
        </w:rPr>
        <w:t>など</w:t>
      </w:r>
      <w:r w:rsidRPr="00DE3B3A">
        <w:rPr>
          <w:rFonts w:ascii="ＭＳ Ｐゴシック" w:eastAsia="ＭＳ Ｐゴシック" w:hAnsi="ＭＳ Ｐゴシック" w:hint="eastAsia"/>
          <w:color w:val="auto"/>
          <w:spacing w:val="1"/>
          <w:w w:val="96"/>
          <w:sz w:val="22"/>
          <w:szCs w:val="22"/>
          <w:fitText w:val="9460" w:id="-431196414"/>
        </w:rPr>
        <w:t>（</w:t>
      </w:r>
      <w:r w:rsidR="002C29A2" w:rsidRPr="00DE3B3A">
        <w:rPr>
          <w:rFonts w:ascii="ＭＳ Ｐゴシック" w:eastAsia="ＭＳ Ｐゴシック" w:hAnsi="ＭＳ Ｐゴシック" w:hint="eastAsia"/>
          <w:color w:val="auto"/>
          <w:spacing w:val="1"/>
          <w:w w:val="96"/>
          <w:sz w:val="22"/>
          <w:szCs w:val="22"/>
          <w:fitText w:val="9460" w:id="-431196414"/>
        </w:rPr>
        <w:t>現在の</w:t>
      </w:r>
      <w:r w:rsidRPr="00DE3B3A">
        <w:rPr>
          <w:rFonts w:ascii="ＭＳ Ｐゴシック" w:eastAsia="ＭＳ Ｐゴシック" w:hAnsi="ＭＳ Ｐゴシック" w:hint="eastAsia"/>
          <w:color w:val="auto"/>
          <w:spacing w:val="1"/>
          <w:w w:val="96"/>
          <w:sz w:val="22"/>
          <w:szCs w:val="22"/>
          <w:fitText w:val="9460" w:id="-431196414"/>
        </w:rPr>
        <w:t>社内での取組</w:t>
      </w:r>
      <w:r w:rsidR="002C29A2" w:rsidRPr="00DE3B3A">
        <w:rPr>
          <w:rFonts w:ascii="ＭＳ Ｐゴシック" w:eastAsia="ＭＳ Ｐゴシック" w:hAnsi="ＭＳ Ｐゴシック" w:hint="eastAsia"/>
          <w:color w:val="auto"/>
          <w:spacing w:val="1"/>
          <w:w w:val="96"/>
          <w:sz w:val="22"/>
          <w:szCs w:val="22"/>
          <w:fitText w:val="9460" w:id="-431196414"/>
        </w:rPr>
        <w:t>内容</w:t>
      </w:r>
      <w:r w:rsidRPr="00DE3B3A">
        <w:rPr>
          <w:rFonts w:ascii="ＭＳ Ｐゴシック" w:eastAsia="ＭＳ Ｐゴシック" w:hAnsi="ＭＳ Ｐゴシック" w:hint="eastAsia"/>
          <w:color w:val="auto"/>
          <w:spacing w:val="1"/>
          <w:w w:val="96"/>
          <w:sz w:val="22"/>
          <w:szCs w:val="22"/>
          <w:fitText w:val="9460" w:id="-431196414"/>
        </w:rPr>
        <w:t>、社外貢献等</w:t>
      </w:r>
      <w:r w:rsidRPr="00DE3B3A">
        <w:rPr>
          <w:rFonts w:ascii="ＭＳ Ｐゴシック" w:eastAsia="ＭＳ Ｐゴシック" w:hAnsi="ＭＳ Ｐゴシック" w:hint="eastAsia"/>
          <w:color w:val="auto"/>
          <w:spacing w:val="-3"/>
          <w:w w:val="96"/>
          <w:sz w:val="22"/>
          <w:szCs w:val="22"/>
          <w:fitText w:val="9460" w:id="-431196414"/>
        </w:rPr>
        <w:t>）</w:t>
      </w:r>
    </w:p>
    <w:p w14:paraId="33C39310" w14:textId="77777777" w:rsidR="00BE0364" w:rsidRPr="00D468FB" w:rsidRDefault="008B6F43" w:rsidP="00DE3B3A">
      <w:pPr>
        <w:adjustRightInd/>
        <w:snapToGrid w:val="0"/>
        <w:ind w:leftChars="100" w:left="190" w:firstLineChars="100" w:firstLine="220"/>
        <w:rPr>
          <w:rFonts w:ascii="ＭＳ Ｐゴシック" w:eastAsia="ＭＳ Ｐゴシック" w:hAnsi="ＭＳ Ｐゴシック" w:cs="Times New Roman"/>
          <w:color w:val="auto"/>
          <w:sz w:val="22"/>
          <w:szCs w:val="22"/>
        </w:rPr>
      </w:pPr>
      <w:r w:rsidRPr="00D468FB">
        <w:rPr>
          <w:rFonts w:ascii="ＭＳ Ｐゴシック" w:eastAsia="ＭＳ Ｐゴシック" w:hAnsi="ＭＳ Ｐゴシック"/>
          <w:color w:val="auto"/>
          <w:sz w:val="22"/>
          <w:szCs w:val="22"/>
        </w:rPr>
        <w:t xml:space="preserve">(1) </w:t>
      </w:r>
      <w:r w:rsidR="002C29A2" w:rsidRPr="00D468FB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現在の</w:t>
      </w:r>
      <w:r w:rsidRPr="00D468FB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社内取組</w:t>
      </w:r>
      <w:r w:rsidR="002C29A2" w:rsidRPr="00D468FB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内容</w:t>
      </w:r>
    </w:p>
    <w:p w14:paraId="70EDA813" w14:textId="77777777" w:rsidR="00BE0364" w:rsidRPr="00CC285F" w:rsidRDefault="00BE0364" w:rsidP="00CC285F">
      <w:pPr>
        <w:adjustRightInd/>
        <w:snapToGrid w:val="0"/>
        <w:ind w:leftChars="100" w:left="190"/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14:paraId="6855C3E1" w14:textId="77777777" w:rsidR="00BE0364" w:rsidRPr="00CC285F" w:rsidRDefault="00BE0364" w:rsidP="00CC285F">
      <w:pPr>
        <w:adjustRightInd/>
        <w:snapToGrid w:val="0"/>
        <w:ind w:leftChars="100" w:left="190"/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14:paraId="3D488CFE" w14:textId="77777777" w:rsidR="008B6F43" w:rsidRPr="00CC285F" w:rsidRDefault="008B6F43" w:rsidP="00CC285F">
      <w:pPr>
        <w:adjustRightInd/>
        <w:snapToGrid w:val="0"/>
        <w:ind w:leftChars="100" w:left="190"/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14:paraId="631B40FE" w14:textId="77777777" w:rsidR="00D468FB" w:rsidRPr="00CC285F" w:rsidRDefault="00D468FB" w:rsidP="00085AFF">
      <w:pPr>
        <w:adjustRightInd/>
        <w:snapToGrid w:val="0"/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14:paraId="2CFCF3F1" w14:textId="77777777" w:rsidR="00BE0364" w:rsidRPr="00D468FB" w:rsidRDefault="008B6F43" w:rsidP="00DE3B3A">
      <w:pPr>
        <w:adjustRightInd/>
        <w:snapToGrid w:val="0"/>
        <w:ind w:leftChars="100" w:left="190" w:firstLineChars="100" w:firstLine="220"/>
        <w:rPr>
          <w:rFonts w:ascii="ＭＳ Ｐゴシック" w:eastAsia="ＭＳ Ｐゴシック" w:hAnsi="ＭＳ Ｐゴシック" w:cs="Times New Roman"/>
          <w:color w:val="auto"/>
          <w:sz w:val="22"/>
          <w:szCs w:val="22"/>
        </w:rPr>
      </w:pPr>
      <w:r w:rsidRPr="00D468FB">
        <w:rPr>
          <w:rFonts w:ascii="ＭＳ Ｐゴシック" w:eastAsia="ＭＳ Ｐゴシック" w:hAnsi="ＭＳ Ｐゴシック"/>
          <w:color w:val="auto"/>
          <w:sz w:val="22"/>
          <w:szCs w:val="22"/>
        </w:rPr>
        <w:t>(2)</w:t>
      </w:r>
      <w:r w:rsidRPr="00D468FB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社外貢献</w:t>
      </w:r>
    </w:p>
    <w:p w14:paraId="7F272908" w14:textId="77777777" w:rsidR="00621937" w:rsidRPr="00CC285F" w:rsidRDefault="00621937" w:rsidP="00CC285F">
      <w:pPr>
        <w:adjustRightInd/>
        <w:snapToGrid w:val="0"/>
        <w:ind w:leftChars="100" w:left="190"/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14:paraId="1C5E18DC" w14:textId="77777777" w:rsidR="0071047E" w:rsidRDefault="0071047E" w:rsidP="00CC285F">
      <w:pPr>
        <w:adjustRightInd/>
        <w:snapToGrid w:val="0"/>
        <w:ind w:leftChars="100" w:left="190"/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14:paraId="3CC5CB9E" w14:textId="77777777" w:rsidR="00D468FB" w:rsidRPr="00CC285F" w:rsidRDefault="00D468FB" w:rsidP="00CC285F">
      <w:pPr>
        <w:adjustRightInd/>
        <w:snapToGrid w:val="0"/>
        <w:ind w:leftChars="100" w:left="190"/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14:paraId="6B2929A2" w14:textId="77777777" w:rsidR="00BE0364" w:rsidRPr="00CC285F" w:rsidRDefault="00BE0364" w:rsidP="00CC285F">
      <w:pPr>
        <w:adjustRightInd/>
        <w:snapToGrid w:val="0"/>
        <w:ind w:leftChars="100" w:left="190"/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14:paraId="252F2011" w14:textId="77777777" w:rsidR="00BB1893" w:rsidRDefault="00BE0364" w:rsidP="00CC285F">
      <w:pPr>
        <w:adjustRightInd/>
        <w:snapToGrid w:val="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D468FB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２</w:t>
      </w:r>
      <w:r w:rsidR="00BB1893" w:rsidRPr="00D468FB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．事故及び公害の発生状況（過去３年間）</w:t>
      </w:r>
    </w:p>
    <w:p w14:paraId="3962EA3D" w14:textId="77777777" w:rsidR="00D468FB" w:rsidRPr="00D468FB" w:rsidRDefault="00D468FB" w:rsidP="00D468FB">
      <w:pPr>
        <w:adjustRightInd/>
        <w:snapToGrid w:val="0"/>
        <w:spacing w:line="100" w:lineRule="exact"/>
        <w:rPr>
          <w:rFonts w:ascii="ＭＳ Ｐゴシック" w:eastAsia="ＭＳ Ｐゴシック" w:hAnsi="ＭＳ Ｐゴシック" w:cs="Times New Roman"/>
          <w:color w:val="auto"/>
          <w:sz w:val="22"/>
          <w:szCs w:val="22"/>
        </w:rPr>
      </w:pPr>
    </w:p>
    <w:p w14:paraId="1BEDFB87" w14:textId="233FBA7A" w:rsidR="00BE0364" w:rsidRDefault="00BB1893" w:rsidP="00CC285F">
      <w:pPr>
        <w:adjustRightInd/>
        <w:snapToGrid w:val="0"/>
        <w:rPr>
          <w:color w:val="auto"/>
          <w:sz w:val="22"/>
          <w:szCs w:val="22"/>
        </w:rPr>
      </w:pPr>
      <w:r w:rsidRPr="00085AFF">
        <w:rPr>
          <w:rFonts w:hint="eastAsia"/>
          <w:color w:val="auto"/>
          <w:sz w:val="22"/>
          <w:szCs w:val="22"/>
        </w:rPr>
        <w:t xml:space="preserve">　</w:t>
      </w:r>
      <w:r w:rsidRPr="00085AFF">
        <w:rPr>
          <w:color w:val="auto"/>
          <w:sz w:val="22"/>
          <w:szCs w:val="22"/>
        </w:rPr>
        <w:t xml:space="preserve">  </w:t>
      </w:r>
      <w:r w:rsidR="00BE0364" w:rsidRPr="00085AFF">
        <w:rPr>
          <w:rFonts w:hint="eastAsia"/>
          <w:color w:val="auto"/>
          <w:sz w:val="22"/>
          <w:szCs w:val="22"/>
        </w:rPr>
        <w:t>イ．無</w:t>
      </w:r>
      <w:r w:rsidRPr="00085AFF">
        <w:rPr>
          <w:color w:val="auto"/>
          <w:sz w:val="22"/>
          <w:szCs w:val="22"/>
        </w:rPr>
        <w:t xml:space="preserve">      </w:t>
      </w:r>
      <w:r w:rsidR="00BE0364" w:rsidRPr="00085AFF">
        <w:rPr>
          <w:rFonts w:hint="eastAsia"/>
          <w:color w:val="auto"/>
          <w:sz w:val="22"/>
          <w:szCs w:val="22"/>
        </w:rPr>
        <w:t>ロ．有</w:t>
      </w:r>
      <w:r w:rsidR="00085AFF" w:rsidRPr="00085AFF">
        <w:rPr>
          <w:rFonts w:hint="eastAsia"/>
          <w:color w:val="auto"/>
          <w:sz w:val="22"/>
          <w:szCs w:val="22"/>
        </w:rPr>
        <w:t xml:space="preserve"> </w:t>
      </w:r>
      <w:r w:rsidR="00BE0364" w:rsidRPr="00085AFF">
        <w:rPr>
          <w:rFonts w:hint="eastAsia"/>
          <w:color w:val="auto"/>
          <w:sz w:val="22"/>
          <w:szCs w:val="22"/>
        </w:rPr>
        <w:t>（・日時：　　　　　　・内容：</w:t>
      </w:r>
      <w:r w:rsidR="00DB5E56" w:rsidRPr="00085AFF">
        <w:rPr>
          <w:rFonts w:hint="eastAsia"/>
          <w:color w:val="auto"/>
          <w:sz w:val="22"/>
          <w:szCs w:val="22"/>
        </w:rPr>
        <w:t xml:space="preserve">　　　　　　</w:t>
      </w:r>
      <w:r w:rsidR="00085AFF">
        <w:rPr>
          <w:rFonts w:hint="eastAsia"/>
          <w:color w:val="auto"/>
          <w:sz w:val="22"/>
          <w:szCs w:val="22"/>
        </w:rPr>
        <w:t xml:space="preserve"> </w:t>
      </w:r>
      <w:r w:rsidR="00DB5E56" w:rsidRPr="00085AFF">
        <w:rPr>
          <w:rFonts w:hint="eastAsia"/>
          <w:color w:val="auto"/>
          <w:sz w:val="22"/>
          <w:szCs w:val="22"/>
        </w:rPr>
        <w:t xml:space="preserve">　　　　　　　　　　　</w:t>
      </w:r>
      <w:r w:rsidR="00BE0364" w:rsidRPr="00085AFF">
        <w:rPr>
          <w:rFonts w:hint="eastAsia"/>
          <w:color w:val="auto"/>
          <w:sz w:val="22"/>
          <w:szCs w:val="22"/>
        </w:rPr>
        <w:t>）</w:t>
      </w:r>
    </w:p>
    <w:p w14:paraId="029E2A26" w14:textId="77777777" w:rsidR="00B720B9" w:rsidRPr="00085AFF" w:rsidRDefault="00B720B9" w:rsidP="00CC285F">
      <w:pPr>
        <w:adjustRightInd/>
        <w:snapToGrid w:val="0"/>
        <w:rPr>
          <w:rFonts w:cs="Times New Roman"/>
          <w:color w:val="auto"/>
          <w:sz w:val="22"/>
          <w:szCs w:val="22"/>
        </w:rPr>
      </w:pPr>
    </w:p>
    <w:sectPr w:rsidR="00B720B9" w:rsidRPr="00085AFF" w:rsidSect="00EC6219">
      <w:footerReference w:type="default" r:id="rId8"/>
      <w:type w:val="continuous"/>
      <w:pgSz w:w="11906" w:h="16838" w:code="9"/>
      <w:pgMar w:top="851" w:right="964" w:bottom="567" w:left="964" w:header="567" w:footer="397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E7DD" w14:textId="77777777" w:rsidR="00BB20BE" w:rsidRDefault="00BB20BE">
      <w:r>
        <w:separator/>
      </w:r>
    </w:p>
  </w:endnote>
  <w:endnote w:type="continuationSeparator" w:id="0">
    <w:p w14:paraId="38F2F517" w14:textId="77777777" w:rsidR="00BB20BE" w:rsidRDefault="00BB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26582"/>
      <w:docPartObj>
        <w:docPartGallery w:val="Page Numbers (Bottom of Page)"/>
        <w:docPartUnique/>
      </w:docPartObj>
    </w:sdtPr>
    <w:sdtContent>
      <w:p w14:paraId="49C787A2" w14:textId="4B6C42F4" w:rsidR="008C3E5B" w:rsidRPr="00E90DC7" w:rsidRDefault="00E90DC7" w:rsidP="00FA65D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8EEE" w14:textId="77777777" w:rsidR="00BB20BE" w:rsidRDefault="00BB20B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5B0BC7" w14:textId="77777777" w:rsidR="00BB20BE" w:rsidRDefault="00BB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72BFB"/>
    <w:multiLevelType w:val="hybridMultilevel"/>
    <w:tmpl w:val="7FE63FE2"/>
    <w:lvl w:ilvl="0" w:tplc="BEC66B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1333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5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っゃゅょッャュョ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CF"/>
    <w:rsid w:val="00001372"/>
    <w:rsid w:val="00006BB1"/>
    <w:rsid w:val="00013D80"/>
    <w:rsid w:val="000147C4"/>
    <w:rsid w:val="0002123E"/>
    <w:rsid w:val="000212DA"/>
    <w:rsid w:val="00040E86"/>
    <w:rsid w:val="00044C5E"/>
    <w:rsid w:val="0005401A"/>
    <w:rsid w:val="00061940"/>
    <w:rsid w:val="000813D8"/>
    <w:rsid w:val="00085327"/>
    <w:rsid w:val="00085AFF"/>
    <w:rsid w:val="0009781E"/>
    <w:rsid w:val="000B10E6"/>
    <w:rsid w:val="000B3A83"/>
    <w:rsid w:val="000C6437"/>
    <w:rsid w:val="000F4C46"/>
    <w:rsid w:val="000F5AB6"/>
    <w:rsid w:val="00107677"/>
    <w:rsid w:val="00121B96"/>
    <w:rsid w:val="00126599"/>
    <w:rsid w:val="0013089C"/>
    <w:rsid w:val="001376A2"/>
    <w:rsid w:val="00147722"/>
    <w:rsid w:val="00164022"/>
    <w:rsid w:val="001646BD"/>
    <w:rsid w:val="00164901"/>
    <w:rsid w:val="00173C95"/>
    <w:rsid w:val="0018059C"/>
    <w:rsid w:val="00181E89"/>
    <w:rsid w:val="0018521F"/>
    <w:rsid w:val="001920D8"/>
    <w:rsid w:val="001A426D"/>
    <w:rsid w:val="001B070D"/>
    <w:rsid w:val="001C4522"/>
    <w:rsid w:val="001E7684"/>
    <w:rsid w:val="001F2F0A"/>
    <w:rsid w:val="001F65EA"/>
    <w:rsid w:val="00211F05"/>
    <w:rsid w:val="00221E00"/>
    <w:rsid w:val="00223CC5"/>
    <w:rsid w:val="002271C8"/>
    <w:rsid w:val="002437C7"/>
    <w:rsid w:val="00244B0E"/>
    <w:rsid w:val="00245088"/>
    <w:rsid w:val="00252AAE"/>
    <w:rsid w:val="002534BF"/>
    <w:rsid w:val="00257EE5"/>
    <w:rsid w:val="00264345"/>
    <w:rsid w:val="00271E1F"/>
    <w:rsid w:val="00277D4D"/>
    <w:rsid w:val="00285338"/>
    <w:rsid w:val="00294A65"/>
    <w:rsid w:val="0029549D"/>
    <w:rsid w:val="002B6393"/>
    <w:rsid w:val="002C29A2"/>
    <w:rsid w:val="002C37A7"/>
    <w:rsid w:val="002C3A38"/>
    <w:rsid w:val="002E10C9"/>
    <w:rsid w:val="002E4403"/>
    <w:rsid w:val="002F155F"/>
    <w:rsid w:val="002F30FE"/>
    <w:rsid w:val="00312C29"/>
    <w:rsid w:val="00317B2D"/>
    <w:rsid w:val="00334CB0"/>
    <w:rsid w:val="00335245"/>
    <w:rsid w:val="00366794"/>
    <w:rsid w:val="0037242C"/>
    <w:rsid w:val="00393A71"/>
    <w:rsid w:val="003A2AFC"/>
    <w:rsid w:val="003A4CA2"/>
    <w:rsid w:val="003A5205"/>
    <w:rsid w:val="003A59F7"/>
    <w:rsid w:val="003B3F1F"/>
    <w:rsid w:val="003B42D0"/>
    <w:rsid w:val="003B6346"/>
    <w:rsid w:val="003B754A"/>
    <w:rsid w:val="003D1943"/>
    <w:rsid w:val="003D7689"/>
    <w:rsid w:val="003E03C0"/>
    <w:rsid w:val="003E59B5"/>
    <w:rsid w:val="003F28C7"/>
    <w:rsid w:val="004007CF"/>
    <w:rsid w:val="00413C14"/>
    <w:rsid w:val="00415340"/>
    <w:rsid w:val="0041549F"/>
    <w:rsid w:val="0041769F"/>
    <w:rsid w:val="004219DC"/>
    <w:rsid w:val="0042255A"/>
    <w:rsid w:val="00436EBA"/>
    <w:rsid w:val="00452134"/>
    <w:rsid w:val="00470EE3"/>
    <w:rsid w:val="00475204"/>
    <w:rsid w:val="004847D3"/>
    <w:rsid w:val="004866FF"/>
    <w:rsid w:val="004A630A"/>
    <w:rsid w:val="004A6646"/>
    <w:rsid w:val="004A7DF0"/>
    <w:rsid w:val="004D6765"/>
    <w:rsid w:val="004D676C"/>
    <w:rsid w:val="004E291D"/>
    <w:rsid w:val="004F41B7"/>
    <w:rsid w:val="0050490E"/>
    <w:rsid w:val="00524587"/>
    <w:rsid w:val="00546063"/>
    <w:rsid w:val="00546324"/>
    <w:rsid w:val="00555564"/>
    <w:rsid w:val="00561E5E"/>
    <w:rsid w:val="005751AD"/>
    <w:rsid w:val="0058674D"/>
    <w:rsid w:val="005A2730"/>
    <w:rsid w:val="005A768D"/>
    <w:rsid w:val="005C711C"/>
    <w:rsid w:val="005C7F72"/>
    <w:rsid w:val="005D65CC"/>
    <w:rsid w:val="005E4AAD"/>
    <w:rsid w:val="005E50C0"/>
    <w:rsid w:val="005F150A"/>
    <w:rsid w:val="005F224E"/>
    <w:rsid w:val="005F69E1"/>
    <w:rsid w:val="006054C3"/>
    <w:rsid w:val="00621937"/>
    <w:rsid w:val="0062692E"/>
    <w:rsid w:val="00635BF6"/>
    <w:rsid w:val="0063746E"/>
    <w:rsid w:val="006426EC"/>
    <w:rsid w:val="00643BBD"/>
    <w:rsid w:val="0065684D"/>
    <w:rsid w:val="00676259"/>
    <w:rsid w:val="006828F2"/>
    <w:rsid w:val="00683F31"/>
    <w:rsid w:val="00684812"/>
    <w:rsid w:val="006850C9"/>
    <w:rsid w:val="00687B18"/>
    <w:rsid w:val="0069465B"/>
    <w:rsid w:val="006A5A3C"/>
    <w:rsid w:val="006B2703"/>
    <w:rsid w:val="006B4DB1"/>
    <w:rsid w:val="006D7F74"/>
    <w:rsid w:val="006E105D"/>
    <w:rsid w:val="006E249C"/>
    <w:rsid w:val="0071047E"/>
    <w:rsid w:val="007129E9"/>
    <w:rsid w:val="00723EA0"/>
    <w:rsid w:val="00727017"/>
    <w:rsid w:val="00737D42"/>
    <w:rsid w:val="00741A2B"/>
    <w:rsid w:val="0074714C"/>
    <w:rsid w:val="00747C19"/>
    <w:rsid w:val="007574E3"/>
    <w:rsid w:val="007762DA"/>
    <w:rsid w:val="00786888"/>
    <w:rsid w:val="0079319F"/>
    <w:rsid w:val="00793F74"/>
    <w:rsid w:val="007A0CEF"/>
    <w:rsid w:val="007A134C"/>
    <w:rsid w:val="007A747F"/>
    <w:rsid w:val="007A74F6"/>
    <w:rsid w:val="007C0576"/>
    <w:rsid w:val="007C360E"/>
    <w:rsid w:val="007E68B5"/>
    <w:rsid w:val="007F45C8"/>
    <w:rsid w:val="008036EA"/>
    <w:rsid w:val="00804FCB"/>
    <w:rsid w:val="00826873"/>
    <w:rsid w:val="00830E0B"/>
    <w:rsid w:val="00850003"/>
    <w:rsid w:val="00872317"/>
    <w:rsid w:val="00877ACB"/>
    <w:rsid w:val="00881C35"/>
    <w:rsid w:val="008B39A0"/>
    <w:rsid w:val="008B6F43"/>
    <w:rsid w:val="008B77D3"/>
    <w:rsid w:val="008C3E5B"/>
    <w:rsid w:val="008C407C"/>
    <w:rsid w:val="008C5566"/>
    <w:rsid w:val="008D4BD6"/>
    <w:rsid w:val="0091488B"/>
    <w:rsid w:val="0091545F"/>
    <w:rsid w:val="009168B4"/>
    <w:rsid w:val="0094261C"/>
    <w:rsid w:val="00953EED"/>
    <w:rsid w:val="00962185"/>
    <w:rsid w:val="0096352D"/>
    <w:rsid w:val="0096411F"/>
    <w:rsid w:val="00970F60"/>
    <w:rsid w:val="00985DE5"/>
    <w:rsid w:val="009927E9"/>
    <w:rsid w:val="00996C3B"/>
    <w:rsid w:val="00996C60"/>
    <w:rsid w:val="00997135"/>
    <w:rsid w:val="00997660"/>
    <w:rsid w:val="009B5D55"/>
    <w:rsid w:val="009D3C41"/>
    <w:rsid w:val="009F240A"/>
    <w:rsid w:val="00A020A1"/>
    <w:rsid w:val="00A05C6A"/>
    <w:rsid w:val="00A176F0"/>
    <w:rsid w:val="00A24FA1"/>
    <w:rsid w:val="00A33A11"/>
    <w:rsid w:val="00A35747"/>
    <w:rsid w:val="00A53CFE"/>
    <w:rsid w:val="00A549BB"/>
    <w:rsid w:val="00A564BD"/>
    <w:rsid w:val="00A739FF"/>
    <w:rsid w:val="00A73E98"/>
    <w:rsid w:val="00AC5328"/>
    <w:rsid w:val="00AE01B1"/>
    <w:rsid w:val="00AE4148"/>
    <w:rsid w:val="00AF0704"/>
    <w:rsid w:val="00B14D83"/>
    <w:rsid w:val="00B17CE6"/>
    <w:rsid w:val="00B34924"/>
    <w:rsid w:val="00B37CC7"/>
    <w:rsid w:val="00B45C98"/>
    <w:rsid w:val="00B45F02"/>
    <w:rsid w:val="00B479B2"/>
    <w:rsid w:val="00B720B9"/>
    <w:rsid w:val="00B814F8"/>
    <w:rsid w:val="00B87577"/>
    <w:rsid w:val="00B904DA"/>
    <w:rsid w:val="00B9215A"/>
    <w:rsid w:val="00B927DB"/>
    <w:rsid w:val="00BB1893"/>
    <w:rsid w:val="00BB1A04"/>
    <w:rsid w:val="00BB20BE"/>
    <w:rsid w:val="00BC0097"/>
    <w:rsid w:val="00BC58F2"/>
    <w:rsid w:val="00BE0364"/>
    <w:rsid w:val="00BE3858"/>
    <w:rsid w:val="00BF2095"/>
    <w:rsid w:val="00C13033"/>
    <w:rsid w:val="00C3270D"/>
    <w:rsid w:val="00C33458"/>
    <w:rsid w:val="00C379E7"/>
    <w:rsid w:val="00C4322D"/>
    <w:rsid w:val="00C45A48"/>
    <w:rsid w:val="00C62835"/>
    <w:rsid w:val="00C733DE"/>
    <w:rsid w:val="00C764F5"/>
    <w:rsid w:val="00C86CBC"/>
    <w:rsid w:val="00C95E9A"/>
    <w:rsid w:val="00C96B1C"/>
    <w:rsid w:val="00C97671"/>
    <w:rsid w:val="00CA2597"/>
    <w:rsid w:val="00CA3ECF"/>
    <w:rsid w:val="00CA5508"/>
    <w:rsid w:val="00CC285F"/>
    <w:rsid w:val="00CC70EE"/>
    <w:rsid w:val="00CD2FB3"/>
    <w:rsid w:val="00CF1BEA"/>
    <w:rsid w:val="00CF48A3"/>
    <w:rsid w:val="00D26297"/>
    <w:rsid w:val="00D36EF2"/>
    <w:rsid w:val="00D37968"/>
    <w:rsid w:val="00D468FB"/>
    <w:rsid w:val="00D47468"/>
    <w:rsid w:val="00D56B26"/>
    <w:rsid w:val="00D57698"/>
    <w:rsid w:val="00D62C87"/>
    <w:rsid w:val="00D63C89"/>
    <w:rsid w:val="00D67865"/>
    <w:rsid w:val="00D726AF"/>
    <w:rsid w:val="00D74D66"/>
    <w:rsid w:val="00D76B14"/>
    <w:rsid w:val="00D81747"/>
    <w:rsid w:val="00D826E1"/>
    <w:rsid w:val="00D8720E"/>
    <w:rsid w:val="00DA0CCC"/>
    <w:rsid w:val="00DA53FF"/>
    <w:rsid w:val="00DB4BC9"/>
    <w:rsid w:val="00DB5E56"/>
    <w:rsid w:val="00DC45FB"/>
    <w:rsid w:val="00DC4D7D"/>
    <w:rsid w:val="00DE3B3A"/>
    <w:rsid w:val="00DF3752"/>
    <w:rsid w:val="00E11A32"/>
    <w:rsid w:val="00E159BD"/>
    <w:rsid w:val="00E90B9A"/>
    <w:rsid w:val="00E90DC7"/>
    <w:rsid w:val="00E97985"/>
    <w:rsid w:val="00EA164E"/>
    <w:rsid w:val="00EA5186"/>
    <w:rsid w:val="00EB6197"/>
    <w:rsid w:val="00EC2CAE"/>
    <w:rsid w:val="00EC306F"/>
    <w:rsid w:val="00EC5A09"/>
    <w:rsid w:val="00EC6219"/>
    <w:rsid w:val="00EF7D00"/>
    <w:rsid w:val="00F01F3A"/>
    <w:rsid w:val="00F11C89"/>
    <w:rsid w:val="00F12DE0"/>
    <w:rsid w:val="00F2766B"/>
    <w:rsid w:val="00F33429"/>
    <w:rsid w:val="00F40926"/>
    <w:rsid w:val="00F743B7"/>
    <w:rsid w:val="00F90383"/>
    <w:rsid w:val="00F92A48"/>
    <w:rsid w:val="00FA0230"/>
    <w:rsid w:val="00FA2790"/>
    <w:rsid w:val="00FA65D1"/>
    <w:rsid w:val="00FB718C"/>
    <w:rsid w:val="00FB7796"/>
    <w:rsid w:val="00FD6DF9"/>
    <w:rsid w:val="00FE0CDC"/>
    <w:rsid w:val="00FE2DFB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CB9696E"/>
  <w15:chartTrackingRefBased/>
  <w15:docId w15:val="{6DA8AE7D-D1F3-4CBA-89AB-35D7BB9C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04FCB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hAnsi="Century" w:cs="ＭＳ 明朝"/>
      <w:sz w:val="19"/>
      <w:szCs w:val="19"/>
    </w:rPr>
  </w:style>
  <w:style w:type="paragraph" w:styleId="a4">
    <w:name w:val="Body Text Indent"/>
    <w:basedOn w:val="a"/>
    <w:rsid w:val="00804FCB"/>
    <w:pPr>
      <w:suppressAutoHyphens w:val="0"/>
      <w:wordWrap/>
      <w:adjustRightInd/>
      <w:ind w:leftChars="-42" w:left="-88" w:firstLine="2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5">
    <w:name w:val="Body Text"/>
    <w:basedOn w:val="a"/>
    <w:rsid w:val="00804FCB"/>
    <w:pPr>
      <w:suppressAutoHyphens w:val="0"/>
      <w:wordWrap/>
      <w:adjustRightInd/>
      <w:jc w:val="both"/>
      <w:textAlignment w:val="auto"/>
    </w:pPr>
    <w:rPr>
      <w:rFonts w:ascii="Century" w:hAnsi="Century" w:cs="Times New Roman"/>
      <w:color w:val="auto"/>
      <w:kern w:val="2"/>
      <w:sz w:val="22"/>
      <w:szCs w:val="20"/>
    </w:rPr>
  </w:style>
  <w:style w:type="paragraph" w:styleId="a6">
    <w:name w:val="Balloon Text"/>
    <w:basedOn w:val="a"/>
    <w:link w:val="a7"/>
    <w:rsid w:val="004A7DF0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4A7DF0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rsid w:val="002954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549D"/>
    <w:rPr>
      <w:rFonts w:ascii="ＭＳ 明朝" w:hAnsi="ＭＳ 明朝" w:cs="ＭＳ 明朝"/>
      <w:color w:val="000000"/>
      <w:sz w:val="19"/>
      <w:szCs w:val="19"/>
    </w:rPr>
  </w:style>
  <w:style w:type="paragraph" w:styleId="aa">
    <w:name w:val="footer"/>
    <w:basedOn w:val="a"/>
    <w:link w:val="ab"/>
    <w:uiPriority w:val="99"/>
    <w:rsid w:val="002954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9549D"/>
    <w:rPr>
      <w:rFonts w:ascii="ＭＳ 明朝" w:hAnsi="ＭＳ 明朝" w:cs="ＭＳ 明朝"/>
      <w:color w:val="000000"/>
      <w:sz w:val="19"/>
      <w:szCs w:val="19"/>
    </w:rPr>
  </w:style>
  <w:style w:type="table" w:styleId="ac">
    <w:name w:val="Table Grid"/>
    <w:basedOn w:val="a1"/>
    <w:rsid w:val="00F9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4CE9-5E6B-41AB-8BDB-F2BA2AD8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ｴﾈﾙｷﾞｰ管理優良工場推薦書類（熱部門）　１</vt:lpstr>
      <vt:lpstr>ｴﾈﾙｷﾞｰ管理優良工場推薦書類（熱部門）　１</vt:lpstr>
    </vt:vector>
  </TitlesOfParts>
  <Company>Toshiba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ｴﾈﾙｷﾞｰ管理優良工場推薦書類（熱部門）　１</dc:title>
  <dc:subject/>
  <dc:creator>b0005</dc:creator>
  <cp:keywords/>
  <cp:lastModifiedBy>九州支部 日本電気協会</cp:lastModifiedBy>
  <cp:revision>55</cp:revision>
  <cp:lastPrinted>2026-07-03T06:26:00Z</cp:lastPrinted>
  <dcterms:created xsi:type="dcterms:W3CDTF">2025-05-22T00:16:00Z</dcterms:created>
  <dcterms:modified xsi:type="dcterms:W3CDTF">2026-07-06T01:20:00Z</dcterms:modified>
</cp:coreProperties>
</file>